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DC9A2" w14:textId="46241A00" w:rsidR="0002784E" w:rsidRPr="002657A9" w:rsidRDefault="0002784E" w:rsidP="003B679C">
      <w:pPr>
        <w:spacing w:before="100" w:beforeAutospacing="1" w:after="240"/>
        <w:jc w:val="both"/>
        <w:rPr>
          <w:rFonts w:asciiTheme="minorHAnsi" w:eastAsia="Times New Roman" w:hAnsiTheme="minorHAnsi" w:cstheme="minorHAnsi"/>
          <w:color w:val="0F243E" w:themeColor="text2" w:themeShade="80"/>
          <w:sz w:val="24"/>
          <w:lang w:val="en" w:eastAsia="en-GB"/>
        </w:rPr>
      </w:pPr>
    </w:p>
    <w:p w14:paraId="0DD79A87" w14:textId="1A401D11" w:rsidR="00682E55" w:rsidRPr="002657A9" w:rsidRDefault="05155358" w:rsidP="14849374">
      <w:pPr>
        <w:pStyle w:val="Title"/>
        <w:rPr>
          <w:rFonts w:asciiTheme="minorHAnsi" w:hAnsiTheme="minorHAnsi" w:cstheme="minorBidi"/>
          <w:color w:val="0F243E" w:themeColor="text2" w:themeShade="80"/>
          <w:sz w:val="28"/>
          <w:szCs w:val="28"/>
        </w:rPr>
      </w:pPr>
      <w:r w:rsidRPr="670887E9">
        <w:rPr>
          <w:rFonts w:asciiTheme="minorHAnsi" w:hAnsiTheme="minorHAnsi" w:cstheme="minorBidi"/>
          <w:color w:val="0F243E" w:themeColor="text2" w:themeShade="80"/>
          <w:sz w:val="28"/>
          <w:szCs w:val="28"/>
        </w:rPr>
        <w:t xml:space="preserve">EastBio </w:t>
      </w:r>
      <w:r w:rsidR="1C08EE8B" w:rsidRPr="670887E9">
        <w:rPr>
          <w:rFonts w:asciiTheme="minorHAnsi" w:hAnsiTheme="minorHAnsi" w:cstheme="minorBidi"/>
          <w:color w:val="0F243E" w:themeColor="text2" w:themeShade="80"/>
          <w:sz w:val="28"/>
          <w:szCs w:val="28"/>
        </w:rPr>
        <w:t xml:space="preserve">Partnership </w:t>
      </w:r>
      <w:r w:rsidRPr="670887E9">
        <w:rPr>
          <w:rFonts w:asciiTheme="minorHAnsi" w:hAnsiTheme="minorHAnsi" w:cstheme="minorBidi"/>
          <w:color w:val="0F243E" w:themeColor="text2" w:themeShade="80"/>
          <w:sz w:val="28"/>
          <w:szCs w:val="28"/>
        </w:rPr>
        <w:t xml:space="preserve">Placement </w:t>
      </w:r>
      <w:r w:rsidR="00BE0865" w:rsidRPr="670887E9">
        <w:rPr>
          <w:rFonts w:asciiTheme="minorHAnsi" w:hAnsiTheme="minorHAnsi" w:cstheme="minorBidi"/>
          <w:color w:val="0F243E" w:themeColor="text2" w:themeShade="80"/>
          <w:sz w:val="28"/>
          <w:szCs w:val="28"/>
        </w:rPr>
        <w:t>Advert</w:t>
      </w:r>
      <w:r w:rsidR="3E90BF49" w:rsidRPr="670887E9">
        <w:rPr>
          <w:rFonts w:asciiTheme="minorHAnsi" w:hAnsiTheme="minorHAnsi" w:cstheme="minorBidi"/>
          <w:color w:val="0F243E" w:themeColor="text2" w:themeShade="80"/>
          <w:sz w:val="28"/>
          <w:szCs w:val="28"/>
        </w:rPr>
        <w:t xml:space="preserve"> </w:t>
      </w:r>
      <w:r w:rsidR="00784EC3" w:rsidRPr="670887E9">
        <w:rPr>
          <w:rFonts w:asciiTheme="minorHAnsi" w:hAnsiTheme="minorHAnsi" w:cstheme="minorBidi"/>
          <w:color w:val="0F243E" w:themeColor="text2" w:themeShade="80"/>
          <w:sz w:val="28"/>
          <w:szCs w:val="28"/>
        </w:rPr>
        <w:t>202</w:t>
      </w:r>
      <w:r w:rsidR="3B1D1255" w:rsidRPr="670887E9">
        <w:rPr>
          <w:rFonts w:asciiTheme="minorHAnsi" w:hAnsiTheme="minorHAnsi" w:cstheme="minorBidi"/>
          <w:color w:val="0F243E" w:themeColor="text2" w:themeShade="80"/>
          <w:sz w:val="28"/>
          <w:szCs w:val="28"/>
        </w:rPr>
        <w:t>6</w:t>
      </w:r>
    </w:p>
    <w:p w14:paraId="234FD821" w14:textId="77777777" w:rsidR="00682E55" w:rsidRPr="002657A9" w:rsidRDefault="00682E55" w:rsidP="003B679C">
      <w:pPr>
        <w:jc w:val="both"/>
        <w:rPr>
          <w:rFonts w:asciiTheme="minorHAnsi" w:hAnsiTheme="minorHAnsi" w:cstheme="minorHAnsi"/>
          <w:i/>
          <w:color w:val="0F243E" w:themeColor="text2" w:themeShade="80"/>
          <w:sz w:val="24"/>
        </w:rPr>
      </w:pPr>
    </w:p>
    <w:p w14:paraId="1CBA80CC" w14:textId="5883E53E" w:rsidR="00784EC3" w:rsidRPr="002657A9" w:rsidRDefault="00D3293F" w:rsidP="670887E9">
      <w:pPr>
        <w:pStyle w:val="PlainText"/>
        <w:rPr>
          <w:rStyle w:val="Hyperlink"/>
          <w:rFonts w:asciiTheme="minorHAnsi" w:hAnsiTheme="minorHAnsi" w:cstheme="minorBidi"/>
          <w:i/>
          <w:iCs/>
          <w:color w:val="0F243E" w:themeColor="text2" w:themeShade="80"/>
          <w:u w:val="none"/>
        </w:rPr>
      </w:pPr>
      <w:r w:rsidRPr="670887E9">
        <w:rPr>
          <w:rFonts w:asciiTheme="minorHAnsi" w:hAnsiTheme="minorHAnsi" w:cstheme="minorBidi"/>
          <w:i/>
          <w:iCs/>
          <w:color w:val="0F243E" w:themeColor="text2" w:themeShade="80"/>
        </w:rPr>
        <w:t xml:space="preserve">Organisations </w:t>
      </w:r>
      <w:r w:rsidR="00784EC3" w:rsidRPr="670887E9">
        <w:rPr>
          <w:rFonts w:asciiTheme="minorHAnsi" w:hAnsiTheme="minorHAnsi" w:cstheme="minorBidi"/>
          <w:i/>
          <w:iCs/>
          <w:color w:val="0F243E" w:themeColor="text2" w:themeShade="80"/>
        </w:rPr>
        <w:t>Interested in hosting a</w:t>
      </w:r>
      <w:r w:rsidR="182D0736" w:rsidRPr="670887E9">
        <w:rPr>
          <w:rFonts w:asciiTheme="minorHAnsi" w:hAnsiTheme="minorHAnsi" w:cstheme="minorBidi"/>
          <w:i/>
          <w:iCs/>
          <w:color w:val="0F243E" w:themeColor="text2" w:themeShade="80"/>
        </w:rPr>
        <w:t xml:space="preserve"> UKRI BBSRC</w:t>
      </w:r>
      <w:r w:rsidR="00784EC3" w:rsidRPr="670887E9">
        <w:rPr>
          <w:rFonts w:asciiTheme="minorHAnsi" w:hAnsiTheme="minorHAnsi" w:cstheme="minorBidi"/>
          <w:i/>
          <w:iCs/>
          <w:color w:val="0F243E" w:themeColor="text2" w:themeShade="80"/>
        </w:rPr>
        <w:t xml:space="preserve"> E</w:t>
      </w:r>
      <w:r w:rsidR="005515AA" w:rsidRPr="670887E9">
        <w:rPr>
          <w:rFonts w:asciiTheme="minorHAnsi" w:hAnsiTheme="minorHAnsi" w:cstheme="minorBidi"/>
          <w:i/>
          <w:iCs/>
          <w:color w:val="0F243E" w:themeColor="text2" w:themeShade="80"/>
        </w:rPr>
        <w:t>astBio</w:t>
      </w:r>
      <w:r w:rsidR="00784EC3" w:rsidRPr="670887E9">
        <w:rPr>
          <w:rFonts w:asciiTheme="minorHAnsi" w:hAnsiTheme="minorHAnsi" w:cstheme="minorBidi"/>
          <w:i/>
          <w:iCs/>
          <w:color w:val="0F243E" w:themeColor="text2" w:themeShade="80"/>
        </w:rPr>
        <w:t xml:space="preserve">-funded PhD student for a 3-month placement </w:t>
      </w:r>
      <w:r w:rsidR="66D9537E" w:rsidRPr="670887E9">
        <w:rPr>
          <w:rFonts w:asciiTheme="minorHAnsi" w:hAnsiTheme="minorHAnsi" w:cstheme="minorBidi"/>
          <w:i/>
          <w:iCs/>
          <w:color w:val="0F243E" w:themeColor="text2" w:themeShade="80"/>
        </w:rPr>
        <w:t xml:space="preserve">(UKRI BBSRC PIPS or professional placements for PhD students) </w:t>
      </w:r>
      <w:r w:rsidRPr="670887E9">
        <w:rPr>
          <w:rFonts w:asciiTheme="minorHAnsi" w:hAnsiTheme="minorHAnsi" w:cstheme="minorBidi"/>
          <w:i/>
          <w:iCs/>
          <w:color w:val="0F243E" w:themeColor="text2" w:themeShade="80"/>
        </w:rPr>
        <w:t xml:space="preserve">are asked to fill in this form and send it to </w:t>
      </w:r>
      <w:hyperlink r:id="rId11">
        <w:r w:rsidRPr="670887E9">
          <w:rPr>
            <w:rStyle w:val="Hyperlink"/>
            <w:rFonts w:asciiTheme="minorHAnsi" w:hAnsiTheme="minorHAnsi" w:cstheme="minorBidi"/>
            <w:i/>
            <w:iCs/>
            <w:color w:val="0F243E" w:themeColor="text2" w:themeShade="80"/>
          </w:rPr>
          <w:t>placements@eastscotbiodtp.ac.uk</w:t>
        </w:r>
      </w:hyperlink>
      <w:r w:rsidRPr="670887E9">
        <w:rPr>
          <w:rStyle w:val="Hyperlink"/>
          <w:rFonts w:asciiTheme="minorHAnsi" w:hAnsiTheme="minorHAnsi" w:cstheme="minorBidi"/>
          <w:i/>
          <w:iCs/>
          <w:color w:val="0F243E" w:themeColor="text2" w:themeShade="80"/>
          <w:u w:val="none"/>
        </w:rPr>
        <w:t xml:space="preserve">. The </w:t>
      </w:r>
      <w:r w:rsidR="005515AA" w:rsidRPr="670887E9">
        <w:rPr>
          <w:rStyle w:val="Hyperlink"/>
          <w:rFonts w:asciiTheme="minorHAnsi" w:hAnsiTheme="minorHAnsi" w:cstheme="minorBidi"/>
          <w:i/>
          <w:iCs/>
          <w:color w:val="0F243E" w:themeColor="text2" w:themeShade="80"/>
          <w:u w:val="none"/>
        </w:rPr>
        <w:t>EastBio</w:t>
      </w:r>
      <w:r w:rsidRPr="670887E9">
        <w:rPr>
          <w:rStyle w:val="Hyperlink"/>
          <w:rFonts w:asciiTheme="minorHAnsi" w:hAnsiTheme="minorHAnsi" w:cstheme="minorBidi"/>
          <w:i/>
          <w:iCs/>
          <w:color w:val="0F243E" w:themeColor="text2" w:themeShade="80"/>
          <w:u w:val="none"/>
        </w:rPr>
        <w:t xml:space="preserve"> team will advertise the internship opportunity directly to funded students who are between year 1 and </w:t>
      </w:r>
      <w:r w:rsidR="401A2DA1" w:rsidRPr="670887E9">
        <w:rPr>
          <w:rStyle w:val="Hyperlink"/>
          <w:rFonts w:asciiTheme="minorHAnsi" w:hAnsiTheme="minorHAnsi" w:cstheme="minorBidi"/>
          <w:i/>
          <w:iCs/>
          <w:color w:val="0F243E" w:themeColor="text2" w:themeShade="80"/>
          <w:u w:val="none"/>
        </w:rPr>
        <w:t>2</w:t>
      </w:r>
      <w:r w:rsidRPr="670887E9">
        <w:rPr>
          <w:rStyle w:val="Hyperlink"/>
          <w:rFonts w:asciiTheme="minorHAnsi" w:hAnsiTheme="minorHAnsi" w:cstheme="minorBidi"/>
          <w:i/>
          <w:iCs/>
          <w:color w:val="0F243E" w:themeColor="text2" w:themeShade="80"/>
          <w:u w:val="none"/>
        </w:rPr>
        <w:t xml:space="preserve"> of their PhD study. Please make sure you visit our webpage </w:t>
      </w:r>
      <w:hyperlink r:id="rId12">
        <w:r w:rsidRPr="670887E9">
          <w:rPr>
            <w:rStyle w:val="Hyperlink"/>
            <w:rFonts w:asciiTheme="minorHAnsi" w:hAnsiTheme="minorHAnsi" w:cstheme="minorBidi"/>
            <w:i/>
            <w:iCs/>
            <w:color w:val="0F243E" w:themeColor="text2" w:themeShade="80"/>
          </w:rPr>
          <w:t>http://www.eastscotbiodtp.ac.uk/information-organisations</w:t>
        </w:r>
      </w:hyperlink>
      <w:r w:rsidRPr="670887E9">
        <w:rPr>
          <w:rStyle w:val="Hyperlink"/>
          <w:rFonts w:asciiTheme="minorHAnsi" w:hAnsiTheme="minorHAnsi" w:cstheme="minorBidi"/>
          <w:i/>
          <w:iCs/>
          <w:color w:val="0F243E" w:themeColor="text2" w:themeShade="80"/>
          <w:u w:val="none"/>
        </w:rPr>
        <w:t xml:space="preserve">, or contact the </w:t>
      </w:r>
      <w:r w:rsidR="005515AA" w:rsidRPr="670887E9">
        <w:rPr>
          <w:rStyle w:val="Hyperlink"/>
          <w:rFonts w:asciiTheme="minorHAnsi" w:hAnsiTheme="minorHAnsi" w:cstheme="minorBidi"/>
          <w:i/>
          <w:iCs/>
          <w:color w:val="0F243E" w:themeColor="text2" w:themeShade="80"/>
          <w:u w:val="none"/>
        </w:rPr>
        <w:t>EastBio</w:t>
      </w:r>
      <w:r w:rsidRPr="670887E9">
        <w:rPr>
          <w:rStyle w:val="Hyperlink"/>
          <w:rFonts w:asciiTheme="minorHAnsi" w:hAnsiTheme="minorHAnsi" w:cstheme="minorBidi"/>
          <w:i/>
          <w:iCs/>
          <w:color w:val="0F243E" w:themeColor="text2" w:themeShade="80"/>
          <w:u w:val="none"/>
        </w:rPr>
        <w:t xml:space="preserve"> </w:t>
      </w:r>
      <w:r w:rsidR="6F236576" w:rsidRPr="670887E9">
        <w:rPr>
          <w:rStyle w:val="Hyperlink"/>
          <w:rFonts w:asciiTheme="minorHAnsi" w:hAnsiTheme="minorHAnsi" w:cstheme="minorBidi"/>
          <w:i/>
          <w:iCs/>
          <w:color w:val="0F243E" w:themeColor="text2" w:themeShade="80"/>
          <w:u w:val="none"/>
        </w:rPr>
        <w:t xml:space="preserve">Industry Engagement Manager at </w:t>
      </w:r>
      <w:hyperlink r:id="rId13">
        <w:r w:rsidR="6F236576" w:rsidRPr="670887E9">
          <w:rPr>
            <w:rStyle w:val="Hyperlink"/>
            <w:rFonts w:asciiTheme="minorHAnsi" w:hAnsiTheme="minorHAnsi" w:cstheme="minorBidi"/>
            <w:i/>
            <w:iCs/>
          </w:rPr>
          <w:t>eleigh@ed.ac.uk</w:t>
        </w:r>
      </w:hyperlink>
      <w:r w:rsidR="6F236576" w:rsidRPr="670887E9">
        <w:rPr>
          <w:rStyle w:val="Hyperlink"/>
          <w:rFonts w:asciiTheme="minorHAnsi" w:hAnsiTheme="minorHAnsi" w:cstheme="minorBidi"/>
          <w:i/>
          <w:iCs/>
          <w:color w:val="0F243E" w:themeColor="text2" w:themeShade="80"/>
          <w:u w:val="none"/>
        </w:rPr>
        <w:t xml:space="preserve"> </w:t>
      </w:r>
      <w:r w:rsidR="6D8D2225" w:rsidRPr="670887E9">
        <w:rPr>
          <w:rStyle w:val="Hyperlink"/>
          <w:rFonts w:asciiTheme="minorHAnsi" w:hAnsiTheme="minorHAnsi" w:cstheme="minorBidi"/>
          <w:i/>
          <w:iCs/>
          <w:color w:val="0F243E" w:themeColor="text2" w:themeShade="80"/>
          <w:u w:val="none"/>
        </w:rPr>
        <w:t>or</w:t>
      </w:r>
      <w:r w:rsidR="6F236576" w:rsidRPr="670887E9">
        <w:rPr>
          <w:rStyle w:val="Hyperlink"/>
          <w:rFonts w:asciiTheme="minorHAnsi" w:hAnsiTheme="minorHAnsi" w:cstheme="minorBidi"/>
          <w:i/>
          <w:iCs/>
          <w:color w:val="0F243E" w:themeColor="text2" w:themeShade="80"/>
          <w:u w:val="none"/>
        </w:rPr>
        <w:t xml:space="preserve"> the EastBio Partnership Manager at </w:t>
      </w:r>
      <w:hyperlink r:id="rId14">
        <w:r w:rsidR="6F236576" w:rsidRPr="670887E9">
          <w:rPr>
            <w:rStyle w:val="Hyperlink"/>
            <w:rFonts w:asciiTheme="minorHAnsi" w:hAnsiTheme="minorHAnsi" w:cstheme="minorBidi"/>
            <w:i/>
            <w:iCs/>
            <w:color w:val="0F243E" w:themeColor="text2" w:themeShade="80"/>
          </w:rPr>
          <w:t>Maria.Filippakopoulou@ed.ac.uk</w:t>
        </w:r>
      </w:hyperlink>
      <w:r w:rsidR="6F236576" w:rsidRPr="670887E9">
        <w:rPr>
          <w:rStyle w:val="Hyperlink"/>
          <w:rFonts w:asciiTheme="minorHAnsi" w:hAnsiTheme="minorHAnsi" w:cstheme="minorBidi"/>
          <w:i/>
          <w:iCs/>
          <w:color w:val="0F243E" w:themeColor="text2" w:themeShade="80"/>
          <w:u w:val="none"/>
        </w:rPr>
        <w:t xml:space="preserve"> </w:t>
      </w:r>
      <w:r w:rsidRPr="670887E9">
        <w:rPr>
          <w:rStyle w:val="Hyperlink"/>
          <w:rFonts w:asciiTheme="minorHAnsi" w:hAnsiTheme="minorHAnsi" w:cstheme="minorBidi"/>
          <w:i/>
          <w:iCs/>
          <w:color w:val="0F243E" w:themeColor="text2" w:themeShade="80"/>
          <w:u w:val="none"/>
        </w:rPr>
        <w:t xml:space="preserve">for further information. </w:t>
      </w:r>
    </w:p>
    <w:p w14:paraId="5D586867" w14:textId="77777777" w:rsidR="00D3293F" w:rsidRPr="002657A9" w:rsidRDefault="00D3293F" w:rsidP="003B679C">
      <w:pPr>
        <w:pStyle w:val="PlainText"/>
        <w:rPr>
          <w:rFonts w:asciiTheme="minorHAnsi" w:hAnsiTheme="minorHAnsi" w:cstheme="minorHAnsi"/>
          <w:i/>
          <w:color w:val="0F243E" w:themeColor="text2" w:themeShade="80"/>
          <w:szCs w:val="22"/>
        </w:rPr>
      </w:pPr>
    </w:p>
    <w:p w14:paraId="3AE6F53D" w14:textId="7FA2B967" w:rsidR="00BE0865" w:rsidRPr="002657A9" w:rsidRDefault="005515AA" w:rsidP="29345EB6">
      <w:pPr>
        <w:pStyle w:val="PlainText"/>
        <w:rPr>
          <w:rFonts w:asciiTheme="minorHAnsi" w:hAnsiTheme="minorHAnsi" w:cstheme="minorBidi"/>
          <w:i/>
          <w:iCs/>
          <w:color w:val="0F243E" w:themeColor="text2" w:themeShade="80"/>
        </w:rPr>
      </w:pPr>
      <w:r w:rsidRPr="29345EB6">
        <w:rPr>
          <w:rFonts w:asciiTheme="minorHAnsi" w:hAnsiTheme="minorHAnsi" w:cstheme="minorBidi"/>
          <w:i/>
          <w:iCs/>
          <w:color w:val="0F243E" w:themeColor="text2" w:themeShade="80"/>
        </w:rPr>
        <w:t>EastBio</w:t>
      </w:r>
      <w:r w:rsidR="00DF4755" w:rsidRPr="29345EB6">
        <w:rPr>
          <w:rFonts w:asciiTheme="minorHAnsi" w:hAnsiTheme="minorHAnsi" w:cstheme="minorBidi"/>
          <w:i/>
          <w:iCs/>
          <w:color w:val="0F243E" w:themeColor="text2" w:themeShade="80"/>
        </w:rPr>
        <w:t xml:space="preserve"> student</w:t>
      </w:r>
      <w:r w:rsidRPr="29345EB6">
        <w:rPr>
          <w:rFonts w:asciiTheme="minorHAnsi" w:hAnsiTheme="minorHAnsi" w:cstheme="minorBidi"/>
          <w:i/>
          <w:iCs/>
          <w:color w:val="0F243E" w:themeColor="text2" w:themeShade="80"/>
        </w:rPr>
        <w:t>s</w:t>
      </w:r>
      <w:r w:rsidR="00DF4755" w:rsidRPr="29345EB6">
        <w:rPr>
          <w:rFonts w:asciiTheme="minorHAnsi" w:hAnsiTheme="minorHAnsi" w:cstheme="minorBidi"/>
          <w:i/>
          <w:iCs/>
          <w:color w:val="0F243E" w:themeColor="text2" w:themeShade="80"/>
        </w:rPr>
        <w:t xml:space="preserve"> </w:t>
      </w:r>
      <w:r w:rsidR="00BE0865" w:rsidRPr="29345EB6">
        <w:rPr>
          <w:rFonts w:asciiTheme="minorHAnsi" w:hAnsiTheme="minorHAnsi" w:cstheme="minorBidi"/>
          <w:i/>
          <w:iCs/>
          <w:color w:val="0F243E" w:themeColor="text2" w:themeShade="80"/>
        </w:rPr>
        <w:t>interested in exploring this PIPS opportunity further, please follow the</w:t>
      </w:r>
      <w:r w:rsidR="00DF5030" w:rsidRPr="29345EB6">
        <w:rPr>
          <w:rFonts w:asciiTheme="minorHAnsi" w:hAnsiTheme="minorHAnsi" w:cstheme="minorBidi"/>
          <w:i/>
          <w:iCs/>
          <w:color w:val="0F243E" w:themeColor="text2" w:themeShade="80"/>
        </w:rPr>
        <w:t xml:space="preserve"> instructions within the posting</w:t>
      </w:r>
      <w:r w:rsidR="7B55F988" w:rsidRPr="29345EB6">
        <w:rPr>
          <w:rFonts w:asciiTheme="minorHAnsi" w:hAnsiTheme="minorHAnsi" w:cstheme="minorBidi"/>
          <w:i/>
          <w:iCs/>
          <w:color w:val="0F243E" w:themeColor="text2" w:themeShade="80"/>
        </w:rPr>
        <w:t>, below,</w:t>
      </w:r>
      <w:r w:rsidR="00DF5030" w:rsidRPr="29345EB6">
        <w:rPr>
          <w:rFonts w:asciiTheme="minorHAnsi" w:hAnsiTheme="minorHAnsi" w:cstheme="minorBidi"/>
          <w:i/>
          <w:iCs/>
          <w:color w:val="0F243E" w:themeColor="text2" w:themeShade="80"/>
        </w:rPr>
        <w:t xml:space="preserve"> and</w:t>
      </w:r>
      <w:r w:rsidR="00D3293F" w:rsidRPr="29345EB6">
        <w:rPr>
          <w:rFonts w:asciiTheme="minorHAnsi" w:hAnsiTheme="minorHAnsi" w:cstheme="minorBidi"/>
          <w:i/>
          <w:iCs/>
          <w:color w:val="0F243E" w:themeColor="text2" w:themeShade="80"/>
        </w:rPr>
        <w:t>,</w:t>
      </w:r>
      <w:r w:rsidR="00DF5030" w:rsidRPr="29345EB6">
        <w:rPr>
          <w:rFonts w:asciiTheme="minorHAnsi" w:hAnsiTheme="minorHAnsi" w:cstheme="minorBidi"/>
          <w:i/>
          <w:iCs/>
          <w:color w:val="0F243E" w:themeColor="text2" w:themeShade="80"/>
        </w:rPr>
        <w:t xml:space="preserve"> </w:t>
      </w:r>
      <w:r w:rsidR="00D3293F" w:rsidRPr="29345EB6">
        <w:rPr>
          <w:rFonts w:asciiTheme="minorHAnsi" w:hAnsiTheme="minorHAnsi" w:cstheme="minorBidi"/>
          <w:i/>
          <w:iCs/>
          <w:color w:val="0F243E" w:themeColor="text2" w:themeShade="80"/>
        </w:rPr>
        <w:t xml:space="preserve">if contacting the organisation, </w:t>
      </w:r>
      <w:r w:rsidR="41032798" w:rsidRPr="29345EB6">
        <w:rPr>
          <w:rFonts w:asciiTheme="minorHAnsi" w:hAnsiTheme="minorHAnsi" w:cstheme="minorBidi"/>
          <w:i/>
          <w:iCs/>
          <w:color w:val="0F243E" w:themeColor="text2" w:themeShade="80"/>
        </w:rPr>
        <w:t xml:space="preserve">consider </w:t>
      </w:r>
      <w:r w:rsidR="00DF5030" w:rsidRPr="29345EB6">
        <w:rPr>
          <w:rFonts w:asciiTheme="minorHAnsi" w:hAnsiTheme="minorHAnsi" w:cstheme="minorBidi"/>
          <w:i/>
          <w:iCs/>
          <w:color w:val="0F243E" w:themeColor="text2" w:themeShade="80"/>
        </w:rPr>
        <w:t>copy</w:t>
      </w:r>
      <w:r w:rsidR="420C6F4A" w:rsidRPr="29345EB6">
        <w:rPr>
          <w:rFonts w:asciiTheme="minorHAnsi" w:hAnsiTheme="minorHAnsi" w:cstheme="minorBidi"/>
          <w:i/>
          <w:iCs/>
          <w:color w:val="0F243E" w:themeColor="text2" w:themeShade="80"/>
        </w:rPr>
        <w:t>ing</w:t>
      </w:r>
      <w:r w:rsidR="00C53532" w:rsidRPr="29345EB6">
        <w:rPr>
          <w:rFonts w:asciiTheme="minorHAnsi" w:hAnsiTheme="minorHAnsi" w:cstheme="minorBidi"/>
          <w:i/>
          <w:iCs/>
          <w:color w:val="0F243E" w:themeColor="text2" w:themeShade="80"/>
        </w:rPr>
        <w:t xml:space="preserve"> in </w:t>
      </w:r>
      <w:hyperlink r:id="rId15">
        <w:r w:rsidR="00DF4755" w:rsidRPr="29345EB6">
          <w:rPr>
            <w:rStyle w:val="Hyperlink"/>
            <w:rFonts w:asciiTheme="minorHAnsi" w:hAnsiTheme="minorHAnsi" w:cstheme="minorBidi"/>
            <w:i/>
            <w:iCs/>
            <w:color w:val="0F243E" w:themeColor="text2" w:themeShade="80"/>
          </w:rPr>
          <w:t>placements@eastscotbiodtp.ac.uk</w:t>
        </w:r>
      </w:hyperlink>
      <w:r w:rsidR="00DF4755" w:rsidRPr="29345EB6">
        <w:rPr>
          <w:rFonts w:asciiTheme="minorHAnsi" w:hAnsiTheme="minorHAnsi" w:cstheme="minorBidi"/>
          <w:i/>
          <w:iCs/>
          <w:color w:val="0F243E" w:themeColor="text2" w:themeShade="80"/>
        </w:rPr>
        <w:t xml:space="preserve"> </w:t>
      </w:r>
      <w:r w:rsidR="6E9E9221" w:rsidRPr="29345EB6">
        <w:rPr>
          <w:rFonts w:asciiTheme="minorHAnsi" w:hAnsiTheme="minorHAnsi" w:cstheme="minorBidi"/>
          <w:i/>
          <w:iCs/>
          <w:color w:val="0F243E" w:themeColor="text2" w:themeShade="80"/>
        </w:rPr>
        <w:t>if you require the team’s support with your application (expression of interest)</w:t>
      </w:r>
      <w:r w:rsidR="009D7073" w:rsidRPr="29345EB6">
        <w:rPr>
          <w:rFonts w:asciiTheme="minorHAnsi" w:hAnsiTheme="minorHAnsi" w:cstheme="minorBidi"/>
          <w:i/>
          <w:iCs/>
          <w:color w:val="0F243E" w:themeColor="text2" w:themeShade="80"/>
        </w:rPr>
        <w:t>.</w:t>
      </w:r>
    </w:p>
    <w:p w14:paraId="74C908E9" w14:textId="77777777" w:rsidR="007828D9" w:rsidRPr="002657A9" w:rsidRDefault="007828D9" w:rsidP="003B679C">
      <w:pPr>
        <w:pStyle w:val="PlainText"/>
        <w:rPr>
          <w:rFonts w:asciiTheme="minorHAnsi" w:hAnsiTheme="minorHAnsi" w:cstheme="minorHAnsi"/>
          <w:color w:val="0F243E" w:themeColor="text2" w:themeShade="80"/>
          <w:sz w:val="24"/>
          <w:szCs w:val="24"/>
        </w:rPr>
      </w:pPr>
    </w:p>
    <w:p w14:paraId="748FA7F1" w14:textId="77777777" w:rsidR="00644E78" w:rsidRPr="002657A9" w:rsidRDefault="00644E78" w:rsidP="003B679C">
      <w:pPr>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1964"/>
        <w:gridCol w:w="1962"/>
        <w:gridCol w:w="1966"/>
      </w:tblGrid>
      <w:tr w:rsidR="002657A9" w:rsidRPr="002657A9" w14:paraId="403BBC86" w14:textId="77777777" w:rsidTr="008D7B3E">
        <w:tc>
          <w:tcPr>
            <w:tcW w:w="9622" w:type="dxa"/>
            <w:gridSpan w:val="4"/>
            <w:shd w:val="clear" w:color="auto" w:fill="C6D9F1" w:themeFill="text2" w:themeFillTint="33"/>
          </w:tcPr>
          <w:p w14:paraId="706A7C9E" w14:textId="556955D4" w:rsidR="00644E78" w:rsidRPr="002657A9" w:rsidRDefault="00644E78" w:rsidP="003B679C">
            <w:pPr>
              <w:pStyle w:val="Heading1"/>
              <w:numPr>
                <w:ilvl w:val="0"/>
                <w:numId w:val="0"/>
              </w:numPr>
              <w:rPr>
                <w:rFonts w:asciiTheme="minorHAnsi" w:hAnsiTheme="minorHAnsi" w:cstheme="minorHAnsi"/>
                <w:color w:val="0F243E" w:themeColor="text2" w:themeShade="80"/>
                <w:sz w:val="28"/>
                <w:szCs w:val="28"/>
              </w:rPr>
            </w:pPr>
            <w:r w:rsidRPr="002657A9">
              <w:rPr>
                <w:rFonts w:asciiTheme="minorHAnsi" w:hAnsiTheme="minorHAnsi" w:cstheme="minorHAnsi"/>
                <w:color w:val="0F243E" w:themeColor="text2" w:themeShade="80"/>
                <w:sz w:val="28"/>
                <w:szCs w:val="28"/>
              </w:rPr>
              <w:t>Host Organisation Details</w:t>
            </w:r>
          </w:p>
        </w:tc>
      </w:tr>
      <w:tr w:rsidR="008D7B3E" w:rsidRPr="002657A9" w14:paraId="4F73374C" w14:textId="77777777" w:rsidTr="008D7B3E">
        <w:tc>
          <w:tcPr>
            <w:tcW w:w="3730" w:type="dxa"/>
          </w:tcPr>
          <w:p w14:paraId="4EBC35B9" w14:textId="77777777"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Host Organisation Name</w:t>
            </w:r>
          </w:p>
        </w:tc>
        <w:tc>
          <w:tcPr>
            <w:tcW w:w="5892" w:type="dxa"/>
            <w:gridSpan w:val="3"/>
          </w:tcPr>
          <w:p w14:paraId="2565DA44" w14:textId="0E7A4332" w:rsidR="008D7B3E" w:rsidRPr="002657A9" w:rsidRDefault="008D7B3E" w:rsidP="008D7B3E">
            <w:pPr>
              <w:jc w:val="both"/>
              <w:rPr>
                <w:rFonts w:asciiTheme="minorHAnsi" w:hAnsiTheme="minorHAnsi" w:cstheme="minorHAnsi"/>
                <w:color w:val="0F243E" w:themeColor="text2" w:themeShade="80"/>
                <w:sz w:val="24"/>
              </w:rPr>
            </w:pPr>
            <w:r w:rsidRPr="7459B392">
              <w:rPr>
                <w:rFonts w:asciiTheme="minorHAnsi" w:hAnsiTheme="minorHAnsi" w:cstheme="minorBidi"/>
                <w:color w:val="0F243E" w:themeColor="text2" w:themeShade="80"/>
                <w:sz w:val="24"/>
              </w:rPr>
              <w:t>Rothamsted Research</w:t>
            </w:r>
          </w:p>
        </w:tc>
      </w:tr>
      <w:tr w:rsidR="008D7B3E" w:rsidRPr="002657A9" w14:paraId="69A9C559" w14:textId="77777777" w:rsidTr="008D7B3E">
        <w:tc>
          <w:tcPr>
            <w:tcW w:w="3730" w:type="dxa"/>
          </w:tcPr>
          <w:p w14:paraId="121D3B39" w14:textId="77777777"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Host Organisation Sector Type </w:t>
            </w:r>
          </w:p>
          <w:p w14:paraId="5FF4882B" w14:textId="77777777" w:rsidR="008D7B3E" w:rsidRPr="002657A9" w:rsidRDefault="008D7B3E" w:rsidP="008D7B3E">
            <w:pPr>
              <w:rPr>
                <w:rFonts w:asciiTheme="minorHAnsi" w:hAnsiTheme="minorHAnsi" w:cstheme="minorHAnsi"/>
                <w:color w:val="0F243E" w:themeColor="text2" w:themeShade="80"/>
                <w:sz w:val="24"/>
              </w:rPr>
            </w:pPr>
          </w:p>
          <w:p w14:paraId="0675C0AB" w14:textId="399338BD"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Please select from list in </w:t>
            </w:r>
            <w:hyperlink w:anchor="Appendix" w:history="1">
              <w:r w:rsidRPr="002657A9">
                <w:rPr>
                  <w:rStyle w:val="Hyperlink"/>
                  <w:rFonts w:asciiTheme="minorHAnsi" w:hAnsiTheme="minorHAnsi" w:cstheme="minorHAnsi"/>
                  <w:color w:val="0F243E" w:themeColor="text2" w:themeShade="80"/>
                  <w:sz w:val="24"/>
                </w:rPr>
                <w:t>Appendix</w:t>
              </w:r>
            </w:hyperlink>
          </w:p>
        </w:tc>
        <w:tc>
          <w:tcPr>
            <w:tcW w:w="5892" w:type="dxa"/>
            <w:gridSpan w:val="3"/>
          </w:tcPr>
          <w:p w14:paraId="10256285" w14:textId="77777777" w:rsidR="008D7B3E" w:rsidRDefault="008D7B3E" w:rsidP="008D7B3E">
            <w:pPr>
              <w:pStyle w:val="ListParagraph"/>
              <w:numPr>
                <w:ilvl w:val="0"/>
                <w:numId w:val="14"/>
              </w:numPr>
              <w:jc w:val="both"/>
              <w:rPr>
                <w:rFonts w:asciiTheme="minorHAnsi" w:hAnsiTheme="minorHAnsi" w:cstheme="minorBidi"/>
                <w:color w:val="0F243E" w:themeColor="text2" w:themeShade="80"/>
                <w:sz w:val="24"/>
              </w:rPr>
            </w:pPr>
            <w:r w:rsidRPr="00D67E86">
              <w:rPr>
                <w:rFonts w:asciiTheme="minorHAnsi" w:hAnsiTheme="minorHAnsi" w:cstheme="minorBidi"/>
                <w:color w:val="0F243E" w:themeColor="text2" w:themeShade="80"/>
                <w:sz w:val="24"/>
              </w:rPr>
              <w:t>Academia</w:t>
            </w:r>
          </w:p>
          <w:p w14:paraId="2A37D43A" w14:textId="77777777" w:rsidR="008D7B3E" w:rsidRDefault="008D7B3E" w:rsidP="008D7B3E">
            <w:pPr>
              <w:pStyle w:val="ListParagraph"/>
              <w:numPr>
                <w:ilvl w:val="0"/>
                <w:numId w:val="14"/>
              </w:numPr>
              <w:jc w:val="both"/>
              <w:rPr>
                <w:rFonts w:asciiTheme="minorHAnsi" w:hAnsiTheme="minorHAnsi" w:cstheme="minorBidi"/>
                <w:color w:val="0F243E" w:themeColor="text2" w:themeShade="80"/>
                <w:sz w:val="24"/>
              </w:rPr>
            </w:pPr>
            <w:r w:rsidRPr="00D67E86">
              <w:rPr>
                <w:rFonts w:asciiTheme="minorHAnsi" w:hAnsiTheme="minorHAnsi" w:cstheme="minorBidi"/>
                <w:color w:val="0F243E" w:themeColor="text2" w:themeShade="80"/>
                <w:sz w:val="24"/>
              </w:rPr>
              <w:t>Agriculture, Livestock breeding &amp; Fishing (including production, animal welfare)</w:t>
            </w:r>
          </w:p>
          <w:p w14:paraId="6E6D141E" w14:textId="0381EB98" w:rsidR="008D7B3E" w:rsidRPr="008D7B3E" w:rsidRDefault="008D7B3E" w:rsidP="008D7B3E">
            <w:pPr>
              <w:pStyle w:val="ListParagraph"/>
              <w:numPr>
                <w:ilvl w:val="0"/>
                <w:numId w:val="14"/>
              </w:numPr>
              <w:jc w:val="both"/>
              <w:rPr>
                <w:rFonts w:asciiTheme="minorHAnsi" w:hAnsiTheme="minorHAnsi" w:cstheme="minorBidi"/>
                <w:color w:val="0F243E" w:themeColor="text2" w:themeShade="80"/>
                <w:sz w:val="24"/>
              </w:rPr>
            </w:pPr>
            <w:r w:rsidRPr="008D7B3E">
              <w:rPr>
                <w:rFonts w:asciiTheme="minorHAnsi" w:hAnsiTheme="minorHAnsi" w:cstheme="minorBidi"/>
                <w:color w:val="0F243E" w:themeColor="text2" w:themeShade="80"/>
                <w:sz w:val="24"/>
              </w:rPr>
              <w:t>Science &amp; Research</w:t>
            </w:r>
          </w:p>
        </w:tc>
      </w:tr>
      <w:tr w:rsidR="008D7B3E" w:rsidRPr="002657A9" w14:paraId="13155AA4" w14:textId="77777777" w:rsidTr="008D7B3E">
        <w:tc>
          <w:tcPr>
            <w:tcW w:w="3730" w:type="dxa"/>
          </w:tcPr>
          <w:p w14:paraId="3104CA50" w14:textId="7AD28632"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Please write a brief, plain description of what your organisation does (max 200 words)</w:t>
            </w:r>
          </w:p>
        </w:tc>
        <w:tc>
          <w:tcPr>
            <w:tcW w:w="5892" w:type="dxa"/>
            <w:gridSpan w:val="3"/>
          </w:tcPr>
          <w:p w14:paraId="111001A8" w14:textId="62FC82C2" w:rsidR="008D7B3E" w:rsidRPr="00B26462" w:rsidRDefault="00CB285E" w:rsidP="00B26462">
            <w:pPr>
              <w:pStyle w:val="NormalWeb"/>
              <w:contextualSpacing/>
              <w:rPr>
                <w:rFonts w:asciiTheme="minorHAnsi" w:hAnsiTheme="minorHAnsi" w:cstheme="minorHAnsi"/>
                <w:bCs/>
                <w:color w:val="0F243E" w:themeColor="text2" w:themeShade="80"/>
              </w:rPr>
            </w:pPr>
            <w:r w:rsidRPr="00B26462">
              <w:rPr>
                <w:rFonts w:asciiTheme="minorHAnsi" w:hAnsiTheme="minorHAnsi" w:cstheme="minorHAnsi"/>
                <w:bCs/>
                <w:color w:val="0F243E" w:themeColor="text2" w:themeShade="80"/>
              </w:rPr>
              <w:t>Rothamsted`s</w:t>
            </w:r>
            <w:r w:rsidR="00874F91" w:rsidRPr="00B26462">
              <w:rPr>
                <w:rFonts w:asciiTheme="minorHAnsi" w:hAnsiTheme="minorHAnsi" w:cstheme="minorHAnsi"/>
                <w:bCs/>
                <w:color w:val="0F243E" w:themeColor="text2" w:themeShade="80"/>
              </w:rPr>
              <w:t xml:space="preserve"> goal is to unlock the full potential of agricultural systems science for sustainable, resilient and healthy futures. </w:t>
            </w:r>
            <w:r w:rsidR="009B19B8">
              <w:rPr>
                <w:rFonts w:asciiTheme="minorHAnsi" w:hAnsiTheme="minorHAnsi" w:cstheme="minorHAnsi"/>
                <w:bCs/>
                <w:color w:val="0F243E" w:themeColor="text2" w:themeShade="80"/>
              </w:rPr>
              <w:t>It</w:t>
            </w:r>
            <w:r w:rsidR="00874F91" w:rsidRPr="00B26462">
              <w:rPr>
                <w:rFonts w:asciiTheme="minorHAnsi" w:hAnsiTheme="minorHAnsi" w:cstheme="minorHAnsi"/>
                <w:bCs/>
                <w:color w:val="0F243E" w:themeColor="text2" w:themeShade="80"/>
              </w:rPr>
              <w:t>s vision is to deliver world-leading agricultural science that supports productive, sustainable and resilient farming systems through long-term strategic research and innovation</w:t>
            </w:r>
            <w:r w:rsidR="00AA5F99" w:rsidRPr="00B26462">
              <w:rPr>
                <w:rFonts w:asciiTheme="minorHAnsi" w:hAnsiTheme="minorHAnsi" w:cstheme="minorHAnsi"/>
                <w:bCs/>
                <w:color w:val="0F243E" w:themeColor="text2" w:themeShade="80"/>
              </w:rPr>
              <w:t xml:space="preserve">. Rothamsted is unique, because </w:t>
            </w:r>
            <w:r w:rsidR="00F60915" w:rsidRPr="00B26462">
              <w:rPr>
                <w:rFonts w:asciiTheme="minorHAnsi" w:hAnsiTheme="minorHAnsi" w:cstheme="minorHAnsi"/>
                <w:bCs/>
                <w:color w:val="0F243E" w:themeColor="text2" w:themeShade="80"/>
              </w:rPr>
              <w:t xml:space="preserve">its research spans from </w:t>
            </w:r>
            <w:r w:rsidR="00E61CA4" w:rsidRPr="00B26462">
              <w:rPr>
                <w:rFonts w:asciiTheme="minorHAnsi" w:hAnsiTheme="minorHAnsi" w:cstheme="minorHAnsi"/>
                <w:bCs/>
                <w:color w:val="0F243E" w:themeColor="text2" w:themeShade="80"/>
              </w:rPr>
              <w:t>field</w:t>
            </w:r>
            <w:r w:rsidR="00AA5F99" w:rsidRPr="00B26462">
              <w:rPr>
                <w:rFonts w:asciiTheme="minorHAnsi" w:hAnsiTheme="minorHAnsi" w:cstheme="minorHAnsi"/>
                <w:bCs/>
                <w:color w:val="0F243E" w:themeColor="text2" w:themeShade="80"/>
              </w:rPr>
              <w:t xml:space="preserve"> to</w:t>
            </w:r>
            <w:r w:rsidR="00E61CA4" w:rsidRPr="00B26462">
              <w:rPr>
                <w:rFonts w:asciiTheme="minorHAnsi" w:hAnsiTheme="minorHAnsi" w:cstheme="minorHAnsi"/>
                <w:bCs/>
                <w:color w:val="0F243E" w:themeColor="text2" w:themeShade="80"/>
              </w:rPr>
              <w:t xml:space="preserve"> lab</w:t>
            </w:r>
            <w:r w:rsidR="00AA5F99" w:rsidRPr="00B26462">
              <w:rPr>
                <w:rFonts w:asciiTheme="minorHAnsi" w:hAnsiTheme="minorHAnsi" w:cstheme="minorHAnsi"/>
                <w:bCs/>
                <w:color w:val="0F243E" w:themeColor="text2" w:themeShade="80"/>
              </w:rPr>
              <w:t xml:space="preserve"> to farm</w:t>
            </w:r>
            <w:r w:rsidR="00E61CA4" w:rsidRPr="00B26462">
              <w:rPr>
                <w:rFonts w:asciiTheme="minorHAnsi" w:hAnsiTheme="minorHAnsi" w:cstheme="minorHAnsi"/>
                <w:bCs/>
                <w:color w:val="0F243E" w:themeColor="text2" w:themeShade="80"/>
              </w:rPr>
              <w:t>, it has an u</w:t>
            </w:r>
            <w:r w:rsidR="00AA5F99" w:rsidRPr="00AA5F99">
              <w:rPr>
                <w:rFonts w:asciiTheme="minorHAnsi" w:hAnsiTheme="minorHAnsi" w:cstheme="minorHAnsi"/>
                <w:bCs/>
                <w:color w:val="0F243E" w:themeColor="text2" w:themeShade="80"/>
              </w:rPr>
              <w:t>nmatched heritage and a long track record of success</w:t>
            </w:r>
            <w:r w:rsidR="0068276C" w:rsidRPr="00B26462">
              <w:rPr>
                <w:rFonts w:asciiTheme="minorHAnsi" w:hAnsiTheme="minorHAnsi" w:cstheme="minorHAnsi"/>
                <w:bCs/>
                <w:color w:val="0F243E" w:themeColor="text2" w:themeShade="80"/>
              </w:rPr>
              <w:t>, as well as e</w:t>
            </w:r>
            <w:r w:rsidR="00AA5F99" w:rsidRPr="00AA5F99">
              <w:rPr>
                <w:rFonts w:asciiTheme="minorHAnsi" w:hAnsiTheme="minorHAnsi" w:cstheme="minorHAnsi"/>
                <w:bCs/>
                <w:color w:val="0F243E" w:themeColor="text2" w:themeShade="80"/>
              </w:rPr>
              <w:t>xcellent engagement and connectivity across the sector</w:t>
            </w:r>
            <w:r w:rsidR="0068276C" w:rsidRPr="00B26462">
              <w:rPr>
                <w:rFonts w:asciiTheme="minorHAnsi" w:hAnsiTheme="minorHAnsi" w:cstheme="minorHAnsi"/>
                <w:bCs/>
                <w:color w:val="0F243E" w:themeColor="text2" w:themeShade="80"/>
              </w:rPr>
              <w:t>.</w:t>
            </w:r>
          </w:p>
          <w:p w14:paraId="5BD19A32" w14:textId="7E613F87" w:rsidR="001F3BC6" w:rsidRPr="002657A9" w:rsidRDefault="008352F9" w:rsidP="00B26462">
            <w:pPr>
              <w:pStyle w:val="NormalWeb"/>
              <w:contextualSpacing/>
              <w:rPr>
                <w:rFonts w:asciiTheme="minorHAnsi" w:hAnsiTheme="minorHAnsi" w:cstheme="minorHAnsi"/>
                <w:b/>
                <w:color w:val="0F243E" w:themeColor="text2" w:themeShade="80"/>
              </w:rPr>
            </w:pPr>
            <w:r w:rsidRPr="00B26462">
              <w:rPr>
                <w:rFonts w:asciiTheme="minorHAnsi" w:hAnsiTheme="minorHAnsi" w:cstheme="minorHAnsi"/>
                <w:bCs/>
                <w:color w:val="0F243E" w:themeColor="text2" w:themeShade="80"/>
              </w:rPr>
              <w:t xml:space="preserve">The aim of the Growing Health </w:t>
            </w:r>
            <w:r w:rsidR="00BB1F65" w:rsidRPr="00B26462">
              <w:rPr>
                <w:rFonts w:asciiTheme="minorHAnsi" w:hAnsiTheme="minorHAnsi" w:cstheme="minorHAnsi"/>
                <w:bCs/>
                <w:color w:val="0F243E" w:themeColor="text2" w:themeShade="80"/>
              </w:rPr>
              <w:t xml:space="preserve">(GH) </w:t>
            </w:r>
            <w:r w:rsidRPr="00B26462">
              <w:rPr>
                <w:rFonts w:asciiTheme="minorHAnsi" w:hAnsiTheme="minorHAnsi" w:cstheme="minorHAnsi"/>
                <w:bCs/>
                <w:color w:val="0F243E" w:themeColor="text2" w:themeShade="80"/>
              </w:rPr>
              <w:t>institute strategic programme</w:t>
            </w:r>
            <w:r w:rsidR="001E1C9D" w:rsidRPr="00B26462">
              <w:rPr>
                <w:rFonts w:asciiTheme="minorHAnsi" w:hAnsiTheme="minorHAnsi" w:cstheme="minorHAnsi"/>
                <w:bCs/>
                <w:color w:val="0F243E" w:themeColor="text2" w:themeShade="80"/>
              </w:rPr>
              <w:t>, within which the proposed project falls,</w:t>
            </w:r>
            <w:r w:rsidRPr="00B26462">
              <w:rPr>
                <w:rFonts w:asciiTheme="minorHAnsi" w:hAnsiTheme="minorHAnsi" w:cstheme="minorHAnsi"/>
                <w:bCs/>
                <w:color w:val="0F243E" w:themeColor="text2" w:themeShade="80"/>
              </w:rPr>
              <w:t xml:space="preserve"> is to understand the trade-offs and co-benefits of delivering healthier agroecosystems using bio-inspired innovations and decision</w:t>
            </w:r>
            <w:r w:rsidR="001E1C9D" w:rsidRPr="00B26462">
              <w:rPr>
                <w:rFonts w:asciiTheme="minorHAnsi" w:hAnsiTheme="minorHAnsi" w:cstheme="minorHAnsi"/>
                <w:bCs/>
                <w:color w:val="0F243E" w:themeColor="text2" w:themeShade="80"/>
              </w:rPr>
              <w:t>-</w:t>
            </w:r>
            <w:r w:rsidRPr="00B26462">
              <w:rPr>
                <w:rFonts w:asciiTheme="minorHAnsi" w:hAnsiTheme="minorHAnsi" w:cstheme="minorHAnsi"/>
                <w:bCs/>
                <w:color w:val="0F243E" w:themeColor="text2" w:themeShade="80"/>
              </w:rPr>
              <w:t>making to improve crop/forage productivity and quality, reduce pest pressures and improve water/air quality via reduced nutrient losses.</w:t>
            </w:r>
            <w:r w:rsidR="00BB1F65" w:rsidRPr="00B26462">
              <w:rPr>
                <w:rFonts w:asciiTheme="minorHAnsi" w:hAnsiTheme="minorHAnsi" w:cstheme="minorHAnsi"/>
                <w:bCs/>
                <w:color w:val="0F243E" w:themeColor="text2" w:themeShade="80"/>
              </w:rPr>
              <w:t xml:space="preserve"> GH focusses on </w:t>
            </w:r>
            <w:r w:rsidR="00B26462" w:rsidRPr="00B26462">
              <w:rPr>
                <w:rFonts w:asciiTheme="minorHAnsi" w:hAnsiTheme="minorHAnsi" w:cstheme="minorHAnsi"/>
                <w:bCs/>
                <w:color w:val="0F243E" w:themeColor="text2" w:themeShade="80"/>
              </w:rPr>
              <w:t xml:space="preserve">1) </w:t>
            </w:r>
            <w:r w:rsidR="00BB1F65" w:rsidRPr="00BB1F65">
              <w:rPr>
                <w:rFonts w:asciiTheme="minorHAnsi" w:hAnsiTheme="minorHAnsi" w:cstheme="minorHAnsi"/>
                <w:bCs/>
                <w:color w:val="0F243E" w:themeColor="text2" w:themeShade="80"/>
              </w:rPr>
              <w:t>Biointeractions: looking at gene function in insects and weeds and bio</w:t>
            </w:r>
            <w:r w:rsidR="00B539E0">
              <w:rPr>
                <w:rFonts w:asciiTheme="minorHAnsi" w:hAnsiTheme="minorHAnsi" w:cstheme="minorHAnsi"/>
                <w:bCs/>
                <w:color w:val="0F243E" w:themeColor="text2" w:themeShade="80"/>
              </w:rPr>
              <w:t xml:space="preserve">tic </w:t>
            </w:r>
            <w:r w:rsidR="00BB1F65" w:rsidRPr="00BB1F65">
              <w:rPr>
                <w:rFonts w:asciiTheme="minorHAnsi" w:hAnsiTheme="minorHAnsi" w:cstheme="minorHAnsi"/>
                <w:bCs/>
                <w:color w:val="0F243E" w:themeColor="text2" w:themeShade="80"/>
              </w:rPr>
              <w:t>interactions during cropping transitions</w:t>
            </w:r>
            <w:r w:rsidR="00B26462" w:rsidRPr="00B26462">
              <w:rPr>
                <w:rFonts w:asciiTheme="minorHAnsi" w:hAnsiTheme="minorHAnsi" w:cstheme="minorHAnsi"/>
                <w:bCs/>
                <w:color w:val="0F243E" w:themeColor="text2" w:themeShade="80"/>
              </w:rPr>
              <w:t xml:space="preserve">, 2) </w:t>
            </w:r>
            <w:r w:rsidR="00BB1F65" w:rsidRPr="00BB1F65">
              <w:rPr>
                <w:rFonts w:asciiTheme="minorHAnsi" w:hAnsiTheme="minorHAnsi" w:cstheme="minorHAnsi"/>
                <w:bCs/>
                <w:color w:val="0F243E" w:themeColor="text2" w:themeShade="80"/>
              </w:rPr>
              <w:t>Soil environments: exploring rhizosphere processes and extending soil phenotypes</w:t>
            </w:r>
            <w:r w:rsidR="00B26462" w:rsidRPr="00B26462">
              <w:rPr>
                <w:rFonts w:asciiTheme="minorHAnsi" w:hAnsiTheme="minorHAnsi" w:cstheme="minorHAnsi"/>
                <w:bCs/>
                <w:color w:val="0F243E" w:themeColor="text2" w:themeShade="80"/>
              </w:rPr>
              <w:t xml:space="preserve">, and 3) </w:t>
            </w:r>
            <w:r w:rsidR="00BB1F65" w:rsidRPr="00BB1F65">
              <w:rPr>
                <w:rFonts w:asciiTheme="minorHAnsi" w:hAnsiTheme="minorHAnsi" w:cstheme="minorHAnsi"/>
                <w:bCs/>
                <w:color w:val="0F243E" w:themeColor="text2" w:themeShade="80"/>
              </w:rPr>
              <w:t xml:space="preserve">Discovery </w:t>
            </w:r>
            <w:r w:rsidR="00BB1F65" w:rsidRPr="00BB1F65">
              <w:rPr>
                <w:rFonts w:asciiTheme="minorHAnsi" w:hAnsiTheme="minorHAnsi" w:cstheme="minorHAnsi"/>
                <w:bCs/>
                <w:color w:val="0F243E" w:themeColor="text2" w:themeShade="80"/>
              </w:rPr>
              <w:lastRenderedPageBreak/>
              <w:t>landscapes: optimising agroecosystems across landscapes and improving health indicators and metrics in agroecosystems</w:t>
            </w:r>
            <w:r w:rsidR="00B26462" w:rsidRPr="00B26462">
              <w:rPr>
                <w:rFonts w:asciiTheme="minorHAnsi" w:hAnsiTheme="minorHAnsi" w:cstheme="minorHAnsi"/>
                <w:bCs/>
                <w:color w:val="0F243E" w:themeColor="text2" w:themeShade="80"/>
              </w:rPr>
              <w:t>.</w:t>
            </w:r>
          </w:p>
        </w:tc>
      </w:tr>
      <w:tr w:rsidR="008D7B3E" w:rsidRPr="002657A9" w14:paraId="4F8BB4A2" w14:textId="77777777" w:rsidTr="008D7B3E">
        <w:tc>
          <w:tcPr>
            <w:tcW w:w="3730" w:type="dxa"/>
          </w:tcPr>
          <w:p w14:paraId="3542FD53" w14:textId="74EAD200"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lastRenderedPageBreak/>
              <w:t>Postal address</w:t>
            </w:r>
          </w:p>
        </w:tc>
        <w:tc>
          <w:tcPr>
            <w:tcW w:w="5892" w:type="dxa"/>
            <w:gridSpan w:val="3"/>
          </w:tcPr>
          <w:p w14:paraId="00C6392A" w14:textId="2D829612" w:rsidR="008D7B3E" w:rsidRPr="002657A9" w:rsidRDefault="008D7B3E" w:rsidP="008D7B3E">
            <w:pPr>
              <w:jc w:val="both"/>
              <w:rPr>
                <w:rFonts w:asciiTheme="minorHAnsi" w:hAnsiTheme="minorHAnsi" w:cstheme="minorHAnsi"/>
                <w:color w:val="0F243E" w:themeColor="text2" w:themeShade="80"/>
                <w:sz w:val="24"/>
              </w:rPr>
            </w:pPr>
            <w:r w:rsidRPr="7459B392">
              <w:rPr>
                <w:rFonts w:asciiTheme="minorHAnsi" w:hAnsiTheme="minorHAnsi" w:cstheme="minorBidi"/>
                <w:color w:val="0F243E" w:themeColor="text2" w:themeShade="80"/>
                <w:sz w:val="24"/>
              </w:rPr>
              <w:t>West Common, Harpenden, AL5 2JQ</w:t>
            </w:r>
          </w:p>
        </w:tc>
      </w:tr>
      <w:tr w:rsidR="008D7B3E" w:rsidRPr="002657A9" w14:paraId="73D210E1" w14:textId="77777777" w:rsidTr="008D7B3E">
        <w:tc>
          <w:tcPr>
            <w:tcW w:w="3730" w:type="dxa"/>
          </w:tcPr>
          <w:p w14:paraId="3D9D836B" w14:textId="77777777"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Website</w:t>
            </w:r>
          </w:p>
        </w:tc>
        <w:tc>
          <w:tcPr>
            <w:tcW w:w="5892" w:type="dxa"/>
            <w:gridSpan w:val="3"/>
          </w:tcPr>
          <w:p w14:paraId="25922CEC" w14:textId="05C3ED16" w:rsidR="008D7B3E" w:rsidRPr="002657A9" w:rsidRDefault="008D7B3E" w:rsidP="008D7B3E">
            <w:pPr>
              <w:rPr>
                <w:rFonts w:asciiTheme="minorHAnsi" w:hAnsiTheme="minorHAnsi" w:cstheme="minorHAnsi"/>
                <w:color w:val="0F243E" w:themeColor="text2" w:themeShade="80"/>
                <w:sz w:val="24"/>
              </w:rPr>
            </w:pPr>
            <w:r w:rsidRPr="7459B392">
              <w:rPr>
                <w:rFonts w:asciiTheme="minorHAnsi" w:hAnsiTheme="minorHAnsi" w:cstheme="minorBidi"/>
                <w:color w:val="0F243E" w:themeColor="text2" w:themeShade="80"/>
                <w:sz w:val="24"/>
              </w:rPr>
              <w:t>https://www.rothamsted.ac.uk/</w:t>
            </w:r>
          </w:p>
        </w:tc>
      </w:tr>
      <w:tr w:rsidR="008D7B3E" w:rsidRPr="002657A9" w14:paraId="36F174C2" w14:textId="77777777" w:rsidTr="008D7B3E">
        <w:tc>
          <w:tcPr>
            <w:tcW w:w="3730" w:type="dxa"/>
          </w:tcPr>
          <w:p w14:paraId="11FB626D" w14:textId="77777777"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Contact person name and role in the organisation </w:t>
            </w:r>
          </w:p>
          <w:p w14:paraId="3D7B7553" w14:textId="77777777" w:rsidR="008D7B3E" w:rsidRPr="002657A9" w:rsidRDefault="008D7B3E" w:rsidP="008D7B3E">
            <w:pPr>
              <w:rPr>
                <w:rFonts w:asciiTheme="minorHAnsi" w:hAnsiTheme="minorHAnsi" w:cstheme="minorHAnsi"/>
                <w:i/>
                <w:iCs/>
                <w:color w:val="0F243E" w:themeColor="text2" w:themeShade="80"/>
                <w:sz w:val="24"/>
              </w:rPr>
            </w:pPr>
          </w:p>
          <w:p w14:paraId="5CDE7BF3" w14:textId="7A4E07E5" w:rsidR="008D7B3E" w:rsidRPr="002657A9" w:rsidRDefault="008D7B3E" w:rsidP="008D7B3E">
            <w:pPr>
              <w:rPr>
                <w:rFonts w:asciiTheme="minorHAnsi" w:hAnsiTheme="minorHAnsi" w:cstheme="minorBidi"/>
                <w:color w:val="0F243E" w:themeColor="text2" w:themeShade="80"/>
                <w:sz w:val="24"/>
              </w:rPr>
            </w:pPr>
            <w:r w:rsidRPr="670887E9">
              <w:rPr>
                <w:rFonts w:asciiTheme="minorHAnsi" w:hAnsiTheme="minorHAnsi" w:cstheme="minorBidi"/>
                <w:i/>
                <w:iCs/>
                <w:color w:val="0F243E" w:themeColor="text2" w:themeShade="80"/>
                <w:sz w:val="24"/>
              </w:rPr>
              <w:t>Please confirm whether they will be different to the Student Mentor/Supervisor (details to be provided below).</w:t>
            </w:r>
          </w:p>
        </w:tc>
        <w:tc>
          <w:tcPr>
            <w:tcW w:w="5892" w:type="dxa"/>
            <w:gridSpan w:val="3"/>
          </w:tcPr>
          <w:p w14:paraId="1B59C73B" w14:textId="27F764A1" w:rsidR="008D7B3E" w:rsidRDefault="008D7B3E" w:rsidP="008D7B3E">
            <w:pPr>
              <w:jc w:val="both"/>
              <w:rPr>
                <w:rFonts w:asciiTheme="minorHAnsi" w:hAnsiTheme="minorHAnsi" w:cstheme="minorBidi"/>
                <w:color w:val="0F243E" w:themeColor="text2" w:themeShade="80"/>
                <w:sz w:val="24"/>
              </w:rPr>
            </w:pPr>
            <w:r w:rsidRPr="7459B392">
              <w:rPr>
                <w:rFonts w:asciiTheme="minorHAnsi" w:hAnsiTheme="minorHAnsi" w:cstheme="minorBidi"/>
                <w:color w:val="0F243E" w:themeColor="text2" w:themeShade="80"/>
                <w:sz w:val="24"/>
              </w:rPr>
              <w:t>Jozsef Vuts</w:t>
            </w:r>
            <w:r>
              <w:rPr>
                <w:rFonts w:asciiTheme="minorHAnsi" w:hAnsiTheme="minorHAnsi" w:cstheme="minorBidi"/>
                <w:color w:val="0F243E" w:themeColor="text2" w:themeShade="80"/>
                <w:sz w:val="24"/>
              </w:rPr>
              <w:t xml:space="preserve"> </w:t>
            </w:r>
            <w:r w:rsidRPr="7459B392">
              <w:rPr>
                <w:rFonts w:asciiTheme="minorHAnsi" w:hAnsiTheme="minorHAnsi" w:cstheme="minorBidi"/>
                <w:color w:val="0F243E" w:themeColor="text2" w:themeShade="80"/>
                <w:sz w:val="24"/>
              </w:rPr>
              <w:t>(same as student supervisor)</w:t>
            </w:r>
          </w:p>
          <w:p w14:paraId="18CD7233" w14:textId="77777777" w:rsidR="008D7B3E" w:rsidRDefault="008D7B3E" w:rsidP="008D7B3E">
            <w:pPr>
              <w:jc w:val="both"/>
              <w:rPr>
                <w:rFonts w:asciiTheme="minorHAnsi" w:hAnsiTheme="minorHAnsi" w:cstheme="minorBidi"/>
                <w:color w:val="0F243E" w:themeColor="text2" w:themeShade="80"/>
                <w:sz w:val="24"/>
              </w:rPr>
            </w:pPr>
            <w:r>
              <w:rPr>
                <w:rFonts w:asciiTheme="minorHAnsi" w:hAnsiTheme="minorHAnsi" w:cstheme="minorHAnsi"/>
                <w:color w:val="0F243E" w:themeColor="text2" w:themeShade="80"/>
                <w:sz w:val="24"/>
              </w:rPr>
              <w:t xml:space="preserve">Dana MacGregor </w:t>
            </w:r>
            <w:r w:rsidRPr="7459B392">
              <w:rPr>
                <w:rFonts w:asciiTheme="minorHAnsi" w:hAnsiTheme="minorHAnsi" w:cstheme="minorBidi"/>
                <w:color w:val="0F243E" w:themeColor="text2" w:themeShade="80"/>
                <w:sz w:val="24"/>
              </w:rPr>
              <w:t>(same as student supervisor)</w:t>
            </w:r>
          </w:p>
          <w:p w14:paraId="40B9E776" w14:textId="57D79375" w:rsidR="00563BF1" w:rsidRPr="00D8145E" w:rsidRDefault="00563BF1" w:rsidP="008D7B3E">
            <w:pPr>
              <w:jc w:val="both"/>
              <w:rPr>
                <w:rFonts w:asciiTheme="minorHAnsi" w:hAnsiTheme="minorHAnsi" w:cstheme="minorBidi"/>
                <w:color w:val="0F243E" w:themeColor="text2" w:themeShade="80"/>
                <w:sz w:val="24"/>
              </w:rPr>
            </w:pPr>
            <w:r>
              <w:rPr>
                <w:rFonts w:asciiTheme="minorHAnsi" w:hAnsiTheme="minorHAnsi" w:cstheme="minorBidi"/>
                <w:color w:val="0F243E" w:themeColor="text2" w:themeShade="80"/>
                <w:sz w:val="24"/>
              </w:rPr>
              <w:t xml:space="preserve">John Caulfield </w:t>
            </w:r>
            <w:r w:rsidRPr="7459B392">
              <w:rPr>
                <w:rFonts w:asciiTheme="minorHAnsi" w:hAnsiTheme="minorHAnsi" w:cstheme="minorBidi"/>
                <w:color w:val="0F243E" w:themeColor="text2" w:themeShade="80"/>
                <w:sz w:val="24"/>
              </w:rPr>
              <w:t>(same as student supervisor)</w:t>
            </w:r>
          </w:p>
        </w:tc>
      </w:tr>
      <w:tr w:rsidR="008D7B3E" w:rsidRPr="002657A9" w14:paraId="1B7AA844" w14:textId="77777777" w:rsidTr="008D7B3E">
        <w:tc>
          <w:tcPr>
            <w:tcW w:w="3730" w:type="dxa"/>
          </w:tcPr>
          <w:p w14:paraId="533776D9" w14:textId="3CEFA91B"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Contact person email and phone number</w:t>
            </w:r>
          </w:p>
          <w:p w14:paraId="6818F69D" w14:textId="024857C9" w:rsidR="008D7B3E" w:rsidRPr="002657A9" w:rsidRDefault="008D7B3E" w:rsidP="008D7B3E">
            <w:pPr>
              <w:rPr>
                <w:rFonts w:asciiTheme="minorHAnsi" w:hAnsiTheme="minorHAnsi" w:cstheme="minorHAnsi"/>
                <w:color w:val="0F243E" w:themeColor="text2" w:themeShade="80"/>
                <w:sz w:val="24"/>
              </w:rPr>
            </w:pPr>
          </w:p>
        </w:tc>
        <w:tc>
          <w:tcPr>
            <w:tcW w:w="5892" w:type="dxa"/>
            <w:gridSpan w:val="3"/>
          </w:tcPr>
          <w:p w14:paraId="0D9D0BED" w14:textId="77777777" w:rsidR="00D8145E" w:rsidRDefault="00BE1295" w:rsidP="008D7B3E">
            <w:pPr>
              <w:jc w:val="both"/>
              <w:rPr>
                <w:rFonts w:asciiTheme="minorHAnsi" w:hAnsiTheme="minorHAnsi" w:cstheme="minorBidi"/>
                <w:color w:val="0F243E" w:themeColor="text2" w:themeShade="80"/>
                <w:sz w:val="24"/>
              </w:rPr>
            </w:pPr>
            <w:hyperlink r:id="rId16" w:history="1">
              <w:r w:rsidRPr="00704369">
                <w:rPr>
                  <w:rStyle w:val="Hyperlink"/>
                  <w:rFonts w:asciiTheme="minorHAnsi" w:hAnsiTheme="minorHAnsi" w:cstheme="minorBidi"/>
                  <w:sz w:val="24"/>
                </w:rPr>
                <w:t>jozsef.vuts@rothamsted.ac.uk</w:t>
              </w:r>
            </w:hyperlink>
          </w:p>
          <w:p w14:paraId="5217B2D9" w14:textId="3BBAF02F" w:rsidR="008D7B3E" w:rsidRDefault="00BE1295" w:rsidP="008D7B3E">
            <w:pPr>
              <w:jc w:val="both"/>
              <w:rPr>
                <w:rFonts w:asciiTheme="minorHAnsi" w:hAnsiTheme="minorHAnsi" w:cstheme="minorBidi"/>
                <w:color w:val="0F243E" w:themeColor="text2" w:themeShade="80"/>
                <w:sz w:val="24"/>
              </w:rPr>
            </w:pPr>
            <w:hyperlink r:id="rId17" w:history="1">
              <w:r w:rsidRPr="00BE1295">
                <w:rPr>
                  <w:rStyle w:val="Hyperlink"/>
                  <w:rFonts w:asciiTheme="minorHAnsi" w:hAnsiTheme="minorHAnsi" w:cstheme="minorHAnsi"/>
                  <w:sz w:val="24"/>
                </w:rPr>
                <w:t>dana.macgregor</w:t>
              </w:r>
              <w:r w:rsidRPr="00BE1295">
                <w:rPr>
                  <w:rStyle w:val="Hyperlink"/>
                  <w:rFonts w:asciiTheme="minorHAnsi" w:hAnsiTheme="minorHAnsi" w:cstheme="minorBidi"/>
                  <w:sz w:val="24"/>
                </w:rPr>
                <w:t>@rothamsted.ac.uk</w:t>
              </w:r>
            </w:hyperlink>
          </w:p>
          <w:p w14:paraId="46ED5FA2" w14:textId="7A2F17B8" w:rsidR="00563BF1" w:rsidRPr="00D8145E" w:rsidRDefault="00563BF1" w:rsidP="008D7B3E">
            <w:pPr>
              <w:jc w:val="both"/>
              <w:rPr>
                <w:rFonts w:asciiTheme="minorHAnsi" w:hAnsiTheme="minorHAnsi" w:cstheme="minorBidi"/>
                <w:color w:val="0F243E" w:themeColor="text2" w:themeShade="80"/>
                <w:sz w:val="24"/>
              </w:rPr>
            </w:pPr>
            <w:hyperlink r:id="rId18" w:history="1">
              <w:r w:rsidRPr="00E44962">
                <w:rPr>
                  <w:rStyle w:val="Hyperlink"/>
                  <w:rFonts w:asciiTheme="minorHAnsi" w:hAnsiTheme="minorHAnsi" w:cstheme="minorBidi"/>
                  <w:sz w:val="24"/>
                </w:rPr>
                <w:t>john.caulfield@rothamsted.ac.uk</w:t>
              </w:r>
            </w:hyperlink>
          </w:p>
        </w:tc>
      </w:tr>
      <w:tr w:rsidR="008D7B3E" w:rsidRPr="002657A9" w14:paraId="6AB39DF3" w14:textId="77777777" w:rsidTr="008D7B3E">
        <w:trPr>
          <w:trHeight w:val="699"/>
        </w:trPr>
        <w:tc>
          <w:tcPr>
            <w:tcW w:w="3730" w:type="dxa"/>
            <w:vMerge w:val="restart"/>
          </w:tcPr>
          <w:p w14:paraId="4B95E715" w14:textId="503AD86B" w:rsidR="008D7B3E" w:rsidRPr="002657A9" w:rsidRDefault="008D7B3E" w:rsidP="008D7B3E">
            <w:pPr>
              <w:spacing w:line="259" w:lineRule="auto"/>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Will your Organisation provide physical premises with access to professional staff who will be supporting the development of the intern’s professional skills at the appropriate level for a PhD student?</w:t>
            </w:r>
          </w:p>
          <w:p w14:paraId="648E139C" w14:textId="77777777" w:rsidR="008D7B3E" w:rsidRPr="002657A9" w:rsidRDefault="008D7B3E" w:rsidP="008D7B3E">
            <w:pPr>
              <w:rPr>
                <w:rFonts w:asciiTheme="minorHAnsi" w:hAnsiTheme="minorHAnsi" w:cstheme="minorHAnsi"/>
                <w:i/>
                <w:iCs/>
                <w:color w:val="0F243E" w:themeColor="text2" w:themeShade="80"/>
                <w:sz w:val="24"/>
              </w:rPr>
            </w:pPr>
          </w:p>
          <w:p w14:paraId="50CEFB2D" w14:textId="2169D547" w:rsidR="008D7B3E" w:rsidRPr="002657A9" w:rsidRDefault="008D7B3E" w:rsidP="008D7B3E">
            <w:pPr>
              <w:rPr>
                <w:rFonts w:asciiTheme="minorHAnsi" w:hAnsiTheme="minorHAnsi" w:cstheme="minorBidi"/>
                <w:i/>
                <w:iCs/>
                <w:color w:val="0F243E" w:themeColor="text2" w:themeShade="80"/>
                <w:sz w:val="24"/>
              </w:rPr>
            </w:pPr>
            <w:r w:rsidRPr="670887E9">
              <w:rPr>
                <w:rFonts w:asciiTheme="minorHAnsi" w:hAnsiTheme="minorHAnsi" w:cstheme="minorBidi"/>
                <w:i/>
                <w:iCs/>
                <w:color w:val="0F243E" w:themeColor="text2" w:themeShade="80"/>
                <w:sz w:val="24"/>
              </w:rPr>
              <w:t>E</w:t>
            </w:r>
            <w:r w:rsidRPr="670887E9">
              <w:rPr>
                <w:rFonts w:asciiTheme="minorHAnsi" w:hAnsiTheme="minorHAnsi" w:cstheme="minorBidi"/>
                <w:sz w:val="24"/>
              </w:rPr>
              <w:t>as</w:t>
            </w:r>
            <w:r w:rsidRPr="670887E9">
              <w:rPr>
                <w:rFonts w:asciiTheme="minorHAnsi" w:hAnsiTheme="minorHAnsi" w:cstheme="minorBidi"/>
                <w:i/>
                <w:iCs/>
                <w:sz w:val="24"/>
              </w:rPr>
              <w:t>tBio</w:t>
            </w:r>
            <w:r w:rsidRPr="670887E9">
              <w:rPr>
                <w:rFonts w:asciiTheme="minorHAnsi" w:hAnsiTheme="minorHAnsi" w:cstheme="minorBidi"/>
                <w:i/>
                <w:iCs/>
                <w:color w:val="0F243E" w:themeColor="text2" w:themeShade="80"/>
                <w:sz w:val="24"/>
              </w:rPr>
              <w:t xml:space="preserve"> may approve remote or hybrid placements subject to a review of the suitability of the project advertised</w:t>
            </w:r>
            <w:r w:rsidRPr="670887E9">
              <w:rPr>
                <w:rFonts w:asciiTheme="minorHAnsi" w:hAnsiTheme="minorHAnsi" w:cstheme="minorBidi"/>
                <w:color w:val="0F243E" w:themeColor="text2" w:themeShade="80"/>
                <w:sz w:val="24"/>
              </w:rPr>
              <w:t>.</w:t>
            </w:r>
          </w:p>
        </w:tc>
        <w:tc>
          <w:tcPr>
            <w:tcW w:w="1964" w:type="dxa"/>
            <w:vAlign w:val="center"/>
          </w:tcPr>
          <w:p w14:paraId="2F86D26D" w14:textId="4B3B568A" w:rsidR="008D7B3E" w:rsidRPr="002657A9" w:rsidRDefault="008D7B3E" w:rsidP="008D7B3E">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Yes</w:t>
            </w:r>
          </w:p>
        </w:tc>
        <w:tc>
          <w:tcPr>
            <w:tcW w:w="1962" w:type="dxa"/>
            <w:vAlign w:val="center"/>
          </w:tcPr>
          <w:p w14:paraId="62437AB5" w14:textId="53252615" w:rsidR="008D7B3E" w:rsidRPr="002657A9" w:rsidRDefault="008D7B3E" w:rsidP="008D7B3E">
            <w:pPr>
              <w:jc w:val="center"/>
              <w:rPr>
                <w:rFonts w:asciiTheme="minorHAnsi" w:hAnsiTheme="minorHAnsi" w:cstheme="minorHAnsi"/>
                <w:color w:val="0F243E" w:themeColor="text2" w:themeShade="80"/>
                <w:sz w:val="24"/>
              </w:rPr>
            </w:pPr>
          </w:p>
        </w:tc>
        <w:tc>
          <w:tcPr>
            <w:tcW w:w="1966" w:type="dxa"/>
            <w:vAlign w:val="center"/>
          </w:tcPr>
          <w:p w14:paraId="51C76D29" w14:textId="7CFF1194" w:rsidR="008D7B3E" w:rsidRPr="002657A9" w:rsidRDefault="008D7B3E" w:rsidP="008D7B3E">
            <w:pPr>
              <w:jc w:val="center"/>
              <w:rPr>
                <w:rFonts w:asciiTheme="minorHAnsi" w:hAnsiTheme="minorHAnsi" w:cstheme="minorHAnsi"/>
                <w:color w:val="0F243E" w:themeColor="text2" w:themeShade="80"/>
                <w:sz w:val="24"/>
              </w:rPr>
            </w:pPr>
          </w:p>
        </w:tc>
      </w:tr>
      <w:tr w:rsidR="008D7B3E" w:rsidRPr="002657A9" w14:paraId="2BEC131A" w14:textId="77777777" w:rsidTr="008D7B3E">
        <w:trPr>
          <w:trHeight w:val="1264"/>
        </w:trPr>
        <w:tc>
          <w:tcPr>
            <w:tcW w:w="3730" w:type="dxa"/>
            <w:vMerge/>
          </w:tcPr>
          <w:p w14:paraId="07BF6E3D" w14:textId="77777777" w:rsidR="008D7B3E" w:rsidRPr="002657A9" w:rsidRDefault="008D7B3E" w:rsidP="008D7B3E">
            <w:pPr>
              <w:jc w:val="both"/>
              <w:rPr>
                <w:rFonts w:asciiTheme="minorHAnsi" w:hAnsiTheme="minorHAnsi" w:cstheme="minorHAnsi"/>
                <w:color w:val="0F243E" w:themeColor="text2" w:themeShade="80"/>
                <w:sz w:val="24"/>
              </w:rPr>
            </w:pPr>
          </w:p>
        </w:tc>
        <w:tc>
          <w:tcPr>
            <w:tcW w:w="5892" w:type="dxa"/>
            <w:gridSpan w:val="3"/>
          </w:tcPr>
          <w:p w14:paraId="220EA80A" w14:textId="77777777" w:rsidR="008D7B3E" w:rsidRPr="002657A9" w:rsidRDefault="008D7B3E" w:rsidP="008D7B3E">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Any other relevant information, for instance how the project is suited to a remote or hybrid placement:</w:t>
            </w:r>
          </w:p>
          <w:p w14:paraId="7440FCBA" w14:textId="77777777" w:rsidR="008D7B3E" w:rsidRPr="002657A9" w:rsidRDefault="008D7B3E" w:rsidP="008D7B3E">
            <w:pPr>
              <w:rPr>
                <w:rFonts w:asciiTheme="minorHAnsi" w:hAnsiTheme="minorHAnsi" w:cstheme="minorHAnsi"/>
                <w:color w:val="0F243E" w:themeColor="text2" w:themeShade="80"/>
                <w:sz w:val="24"/>
              </w:rPr>
            </w:pPr>
          </w:p>
          <w:p w14:paraId="4CFED5D2" w14:textId="77777777" w:rsidR="008D7B3E" w:rsidRPr="002657A9" w:rsidRDefault="008D7B3E" w:rsidP="008D7B3E">
            <w:pPr>
              <w:rPr>
                <w:rFonts w:asciiTheme="minorHAnsi" w:hAnsiTheme="minorHAnsi" w:cstheme="minorHAnsi"/>
                <w:color w:val="0F243E" w:themeColor="text2" w:themeShade="80"/>
                <w:sz w:val="24"/>
              </w:rPr>
            </w:pPr>
          </w:p>
          <w:p w14:paraId="1051CECD" w14:textId="77777777" w:rsidR="008D7B3E" w:rsidRPr="002657A9" w:rsidRDefault="008D7B3E" w:rsidP="008D7B3E">
            <w:pPr>
              <w:rPr>
                <w:rFonts w:asciiTheme="minorHAnsi" w:hAnsiTheme="minorHAnsi" w:cstheme="minorHAnsi"/>
                <w:color w:val="0F243E" w:themeColor="text2" w:themeShade="80"/>
                <w:sz w:val="24"/>
              </w:rPr>
            </w:pPr>
          </w:p>
          <w:p w14:paraId="596591D7" w14:textId="77777777" w:rsidR="008D7B3E" w:rsidRPr="002657A9" w:rsidRDefault="008D7B3E" w:rsidP="008D7B3E">
            <w:pPr>
              <w:tabs>
                <w:tab w:val="left" w:pos="930"/>
              </w:tabs>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ab/>
            </w:r>
          </w:p>
          <w:p w14:paraId="55F4D068" w14:textId="5934CB3C" w:rsidR="008D7B3E" w:rsidRPr="002657A9" w:rsidRDefault="008D7B3E" w:rsidP="008D7B3E">
            <w:pPr>
              <w:ind w:firstLine="720"/>
              <w:rPr>
                <w:rFonts w:asciiTheme="minorHAnsi" w:hAnsiTheme="minorHAnsi" w:cstheme="minorHAnsi"/>
                <w:color w:val="0F243E" w:themeColor="text2" w:themeShade="80"/>
                <w:sz w:val="24"/>
              </w:rPr>
            </w:pPr>
          </w:p>
        </w:tc>
      </w:tr>
    </w:tbl>
    <w:p w14:paraId="1AA5A6D0" w14:textId="77777777" w:rsidR="00644E78" w:rsidRPr="002657A9" w:rsidRDefault="00644E78" w:rsidP="003B679C">
      <w:pPr>
        <w:jc w:val="both"/>
        <w:rPr>
          <w:rFonts w:asciiTheme="minorHAnsi" w:hAnsiTheme="minorHAnsi" w:cstheme="minorHAnsi"/>
          <w:color w:val="0F243E" w:themeColor="text2" w:themeShade="80"/>
          <w:sz w:val="24"/>
        </w:rPr>
      </w:pPr>
    </w:p>
    <w:p w14:paraId="5FFD2F49"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3"/>
      </w:tblGrid>
      <w:tr w:rsidR="002657A9" w:rsidRPr="002657A9" w14:paraId="7B7E52E0" w14:textId="77777777" w:rsidTr="670887E9">
        <w:tc>
          <w:tcPr>
            <w:tcW w:w="9622" w:type="dxa"/>
            <w:gridSpan w:val="2"/>
            <w:shd w:val="clear" w:color="auto" w:fill="C6D9F1" w:themeFill="text2" w:themeFillTint="33"/>
          </w:tcPr>
          <w:p w14:paraId="5693B472" w14:textId="29EE7C64" w:rsidR="00644E78" w:rsidRPr="002657A9" w:rsidRDefault="00644E78" w:rsidP="003B679C">
            <w:pPr>
              <w:jc w:val="both"/>
              <w:rPr>
                <w:rFonts w:asciiTheme="minorHAnsi" w:hAnsiTheme="minorHAnsi" w:cstheme="minorHAnsi"/>
                <w:b/>
                <w:color w:val="0F243E" w:themeColor="text2" w:themeShade="80"/>
                <w:sz w:val="28"/>
                <w:szCs w:val="28"/>
              </w:rPr>
            </w:pPr>
            <w:r w:rsidRPr="002657A9">
              <w:rPr>
                <w:rFonts w:asciiTheme="minorHAnsi" w:hAnsiTheme="minorHAnsi" w:cstheme="minorHAnsi"/>
                <w:b/>
                <w:color w:val="0F243E" w:themeColor="text2" w:themeShade="80"/>
                <w:sz w:val="28"/>
                <w:szCs w:val="28"/>
              </w:rPr>
              <w:t>PIPS Internship Details and Desired Outcomes</w:t>
            </w:r>
          </w:p>
        </w:tc>
      </w:tr>
      <w:tr w:rsidR="002657A9" w:rsidRPr="002657A9" w14:paraId="0AC7F2BB" w14:textId="77777777" w:rsidTr="670887E9">
        <w:tc>
          <w:tcPr>
            <w:tcW w:w="3719" w:type="dxa"/>
          </w:tcPr>
          <w:p w14:paraId="383E56EF" w14:textId="77777777" w:rsidR="00644E78" w:rsidRPr="002657A9" w:rsidRDefault="00644E78" w:rsidP="003B679C">
            <w:pPr>
              <w:jc w:val="right"/>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PIPS Project Title</w:t>
            </w:r>
          </w:p>
        </w:tc>
        <w:tc>
          <w:tcPr>
            <w:tcW w:w="5903" w:type="dxa"/>
          </w:tcPr>
          <w:p w14:paraId="4A99D688" w14:textId="72921949" w:rsidR="00644E78" w:rsidRPr="002657A9" w:rsidRDefault="00720325"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Blackgrass as a source of deterrents for wireworms</w:t>
            </w:r>
          </w:p>
        </w:tc>
      </w:tr>
      <w:tr w:rsidR="002657A9" w:rsidRPr="002657A9" w14:paraId="44395791" w14:textId="77777777" w:rsidTr="670887E9">
        <w:tc>
          <w:tcPr>
            <w:tcW w:w="3719" w:type="dxa"/>
          </w:tcPr>
          <w:p w14:paraId="6D6C9178" w14:textId="10240E71" w:rsidR="00BA00C7" w:rsidRPr="00720325" w:rsidRDefault="1EC3C7DD" w:rsidP="00720325">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Short d</w:t>
            </w:r>
            <w:r w:rsidR="20C36368" w:rsidRPr="670887E9">
              <w:rPr>
                <w:rFonts w:asciiTheme="minorHAnsi" w:hAnsiTheme="minorHAnsi" w:cstheme="minorBidi"/>
                <w:color w:val="0F243E" w:themeColor="text2" w:themeShade="80"/>
                <w:sz w:val="24"/>
              </w:rPr>
              <w:t xml:space="preserve">escription of the </w:t>
            </w:r>
            <w:r w:rsidR="5370A96C" w:rsidRPr="670887E9">
              <w:rPr>
                <w:rFonts w:asciiTheme="minorHAnsi" w:hAnsiTheme="minorHAnsi" w:cstheme="minorBidi"/>
                <w:color w:val="0F243E" w:themeColor="text2" w:themeShade="80"/>
                <w:sz w:val="24"/>
              </w:rPr>
              <w:t xml:space="preserve">placement </w:t>
            </w:r>
            <w:r w:rsidR="20C36368" w:rsidRPr="670887E9">
              <w:rPr>
                <w:rFonts w:asciiTheme="minorHAnsi" w:hAnsiTheme="minorHAnsi" w:cstheme="minorBidi"/>
                <w:color w:val="0F243E" w:themeColor="text2" w:themeShade="80"/>
                <w:sz w:val="24"/>
              </w:rPr>
              <w:t>project you are offering</w:t>
            </w:r>
            <w:r w:rsidR="21EB3290" w:rsidRPr="670887E9">
              <w:rPr>
                <w:rFonts w:asciiTheme="minorHAnsi" w:hAnsiTheme="minorHAnsi" w:cstheme="minorBidi"/>
                <w:color w:val="0F243E" w:themeColor="text2" w:themeShade="80"/>
                <w:sz w:val="24"/>
              </w:rPr>
              <w:t>, which</w:t>
            </w:r>
            <w:r w:rsidR="20C36368" w:rsidRPr="670887E9">
              <w:rPr>
                <w:rFonts w:asciiTheme="minorHAnsi" w:hAnsiTheme="minorHAnsi" w:cstheme="minorBidi"/>
                <w:color w:val="0F243E" w:themeColor="text2" w:themeShade="80"/>
                <w:sz w:val="24"/>
              </w:rPr>
              <w:t xml:space="preserve"> will be shared directly with eligible PhD students (max 500 words).</w:t>
            </w:r>
          </w:p>
        </w:tc>
        <w:tc>
          <w:tcPr>
            <w:tcW w:w="5903" w:type="dxa"/>
          </w:tcPr>
          <w:p w14:paraId="0DF48C41" w14:textId="77777777" w:rsidR="00DB4649" w:rsidRPr="00DB4649" w:rsidRDefault="00DB4649" w:rsidP="00DB4649">
            <w:pPr>
              <w:jc w:val="both"/>
              <w:rPr>
                <w:rFonts w:asciiTheme="minorHAnsi" w:hAnsiTheme="minorHAnsi" w:cstheme="minorHAnsi"/>
                <w:color w:val="0F243E" w:themeColor="text2" w:themeShade="80"/>
                <w:sz w:val="24"/>
              </w:rPr>
            </w:pPr>
            <w:r w:rsidRPr="00DB4649">
              <w:rPr>
                <w:rFonts w:asciiTheme="minorHAnsi" w:hAnsiTheme="minorHAnsi" w:cstheme="minorHAnsi"/>
                <w:color w:val="0F243E" w:themeColor="text2" w:themeShade="80"/>
                <w:sz w:val="24"/>
              </w:rPr>
              <w:t>Wireworms (larvae of click beetles) are among the most damaging soil</w:t>
            </w:r>
            <w:r w:rsidRPr="00DB4649">
              <w:rPr>
                <w:rFonts w:asciiTheme="minorHAnsi" w:hAnsiTheme="minorHAnsi" w:cstheme="minorHAnsi"/>
                <w:color w:val="0F243E" w:themeColor="text2" w:themeShade="80"/>
                <w:sz w:val="24"/>
              </w:rPr>
              <w:noBreakHyphen/>
              <w:t xml:space="preserve">dwelling pests affecting arable crops in the UK. Their control has become increasingly challenging due to the progressive withdrawal of effective soil insecticides, creating an urgent need for alternative, sustainable management strategies. One promising approach is </w:t>
            </w:r>
            <w:r w:rsidRPr="00DB4649">
              <w:rPr>
                <w:rFonts w:asciiTheme="minorHAnsi" w:hAnsiTheme="minorHAnsi" w:cstheme="minorHAnsi"/>
                <w:i/>
                <w:iCs/>
                <w:color w:val="0F243E" w:themeColor="text2" w:themeShade="80"/>
                <w:sz w:val="24"/>
              </w:rPr>
              <w:t>push–pull</w:t>
            </w:r>
            <w:r w:rsidRPr="00DB4649">
              <w:rPr>
                <w:rFonts w:asciiTheme="minorHAnsi" w:hAnsiTheme="minorHAnsi" w:cstheme="minorHAnsi"/>
                <w:color w:val="0F243E" w:themeColor="text2" w:themeShade="80"/>
                <w:sz w:val="24"/>
              </w:rPr>
              <w:t xml:space="preserve"> pest management, which combines attractant (“pull”) and deterrent (“push”) cues to manipulate pest behaviour and reduce crop damage.</w:t>
            </w:r>
          </w:p>
          <w:p w14:paraId="79B55BEC" w14:textId="099B926A" w:rsidR="00DB4649" w:rsidRPr="00DB4649" w:rsidRDefault="00DB4649" w:rsidP="00DB4649">
            <w:pPr>
              <w:jc w:val="both"/>
              <w:rPr>
                <w:rFonts w:asciiTheme="minorHAnsi" w:hAnsiTheme="minorHAnsi" w:cstheme="minorHAnsi"/>
                <w:color w:val="0F243E" w:themeColor="text2" w:themeShade="80"/>
                <w:sz w:val="24"/>
              </w:rPr>
            </w:pPr>
            <w:r w:rsidRPr="00DB4649">
              <w:rPr>
                <w:rFonts w:asciiTheme="minorHAnsi" w:hAnsiTheme="minorHAnsi" w:cstheme="minorHAnsi"/>
                <w:color w:val="0F243E" w:themeColor="text2" w:themeShade="80"/>
                <w:sz w:val="24"/>
              </w:rPr>
              <w:t xml:space="preserve">While considerable progress has been made in identifying attractants for wireworms, the development of an effective “push” remains far more complex. Wireworms are generalist herbivores with a broad host range, making it difficult to identify plant traits that consistently deter feeding. </w:t>
            </w:r>
            <w:r w:rsidR="0028761A" w:rsidRPr="0028761A">
              <w:rPr>
                <w:rFonts w:asciiTheme="minorHAnsi" w:hAnsiTheme="minorHAnsi" w:cstheme="minorHAnsi"/>
                <w:color w:val="0F243E" w:themeColor="text2" w:themeShade="80"/>
                <w:sz w:val="24"/>
              </w:rPr>
              <w:t>Blackgrass (</w:t>
            </w:r>
            <w:r w:rsidR="0028761A" w:rsidRPr="007008D9">
              <w:rPr>
                <w:rFonts w:asciiTheme="minorHAnsi" w:hAnsiTheme="minorHAnsi" w:cstheme="minorHAnsi"/>
                <w:i/>
                <w:iCs/>
                <w:color w:val="0F243E" w:themeColor="text2" w:themeShade="80"/>
                <w:sz w:val="24"/>
              </w:rPr>
              <w:t>Alopecurus myosuroides</w:t>
            </w:r>
            <w:r w:rsidR="0028761A" w:rsidRPr="0028761A">
              <w:rPr>
                <w:rFonts w:asciiTheme="minorHAnsi" w:hAnsiTheme="minorHAnsi" w:cstheme="minorHAnsi"/>
                <w:color w:val="0F243E" w:themeColor="text2" w:themeShade="80"/>
                <w:sz w:val="24"/>
              </w:rPr>
              <w:t xml:space="preserve">) is a </w:t>
            </w:r>
            <w:r w:rsidR="0028761A" w:rsidRPr="0028761A">
              <w:rPr>
                <w:rFonts w:asciiTheme="minorHAnsi" w:hAnsiTheme="minorHAnsi" w:cstheme="minorHAnsi"/>
                <w:color w:val="0F243E" w:themeColor="text2" w:themeShade="80"/>
                <w:sz w:val="24"/>
              </w:rPr>
              <w:lastRenderedPageBreak/>
              <w:t xml:space="preserve">persistent and highly successful </w:t>
            </w:r>
            <w:r w:rsidR="00A14E8E">
              <w:rPr>
                <w:rFonts w:asciiTheme="minorHAnsi" w:hAnsiTheme="minorHAnsi" w:cstheme="minorHAnsi"/>
                <w:color w:val="0F243E" w:themeColor="text2" w:themeShade="80"/>
                <w:sz w:val="24"/>
              </w:rPr>
              <w:t>grass weed</w:t>
            </w:r>
            <w:r w:rsidR="0028761A" w:rsidRPr="0028761A">
              <w:rPr>
                <w:rFonts w:asciiTheme="minorHAnsi" w:hAnsiTheme="minorHAnsi" w:cstheme="minorHAnsi"/>
                <w:color w:val="0F243E" w:themeColor="text2" w:themeShade="80"/>
                <w:sz w:val="24"/>
              </w:rPr>
              <w:t xml:space="preserve"> within modern agricultural ecosystems</w:t>
            </w:r>
            <w:r w:rsidR="00D56C6B">
              <w:rPr>
                <w:rFonts w:asciiTheme="minorHAnsi" w:hAnsiTheme="minorHAnsi" w:cstheme="minorHAnsi"/>
                <w:color w:val="0F243E" w:themeColor="text2" w:themeShade="80"/>
                <w:sz w:val="24"/>
              </w:rPr>
              <w:t>,</w:t>
            </w:r>
            <w:r w:rsidR="000D4349">
              <w:rPr>
                <w:rFonts w:asciiTheme="minorHAnsi" w:hAnsiTheme="minorHAnsi" w:cstheme="minorHAnsi"/>
                <w:color w:val="0F243E" w:themeColor="text2" w:themeShade="80"/>
                <w:sz w:val="24"/>
              </w:rPr>
              <w:t xml:space="preserve"> and our work has shown it </w:t>
            </w:r>
            <w:r w:rsidR="0028761A" w:rsidRPr="0028761A">
              <w:rPr>
                <w:rFonts w:asciiTheme="minorHAnsi" w:hAnsiTheme="minorHAnsi" w:cstheme="minorHAnsi"/>
                <w:color w:val="0F243E" w:themeColor="text2" w:themeShade="80"/>
                <w:sz w:val="24"/>
              </w:rPr>
              <w:t>display</w:t>
            </w:r>
            <w:r w:rsidR="000D4349">
              <w:rPr>
                <w:rFonts w:asciiTheme="minorHAnsi" w:hAnsiTheme="minorHAnsi" w:cstheme="minorHAnsi"/>
                <w:color w:val="0F243E" w:themeColor="text2" w:themeShade="80"/>
                <w:sz w:val="24"/>
              </w:rPr>
              <w:t>s</w:t>
            </w:r>
            <w:r w:rsidR="0028761A" w:rsidRPr="0028761A">
              <w:rPr>
                <w:rFonts w:asciiTheme="minorHAnsi" w:hAnsiTheme="minorHAnsi" w:cstheme="minorHAnsi"/>
                <w:color w:val="0F243E" w:themeColor="text2" w:themeShade="80"/>
                <w:sz w:val="24"/>
              </w:rPr>
              <w:t xml:space="preserve"> notable resilience to a range of </w:t>
            </w:r>
            <w:r w:rsidR="005427F6">
              <w:rPr>
                <w:rFonts w:asciiTheme="minorHAnsi" w:hAnsiTheme="minorHAnsi" w:cstheme="minorHAnsi"/>
                <w:color w:val="0F243E" w:themeColor="text2" w:themeShade="80"/>
                <w:sz w:val="24"/>
              </w:rPr>
              <w:t>biotic and abiotic pressures</w:t>
            </w:r>
            <w:r w:rsidR="0028761A" w:rsidRPr="0028761A">
              <w:rPr>
                <w:rFonts w:asciiTheme="minorHAnsi" w:hAnsiTheme="minorHAnsi" w:cstheme="minorHAnsi"/>
                <w:color w:val="0F243E" w:themeColor="text2" w:themeShade="80"/>
                <w:sz w:val="24"/>
              </w:rPr>
              <w:t xml:space="preserve">. </w:t>
            </w:r>
            <w:r w:rsidR="005427F6">
              <w:rPr>
                <w:rFonts w:asciiTheme="minorHAnsi" w:hAnsiTheme="minorHAnsi" w:cstheme="minorHAnsi"/>
                <w:color w:val="0F243E" w:themeColor="text2" w:themeShade="80"/>
                <w:sz w:val="24"/>
              </w:rPr>
              <w:t>R</w:t>
            </w:r>
            <w:r w:rsidRPr="00DB4649">
              <w:rPr>
                <w:rFonts w:asciiTheme="minorHAnsi" w:hAnsiTheme="minorHAnsi" w:cstheme="minorHAnsi"/>
                <w:color w:val="0F243E" w:themeColor="text2" w:themeShade="80"/>
                <w:sz w:val="24"/>
              </w:rPr>
              <w:t xml:space="preserve">ecent preliminary work has provided intriguing evidence that </w:t>
            </w:r>
            <w:r w:rsidR="00BA3F3F">
              <w:rPr>
                <w:rFonts w:asciiTheme="minorHAnsi" w:hAnsiTheme="minorHAnsi" w:cstheme="minorHAnsi"/>
                <w:color w:val="0F243E" w:themeColor="text2" w:themeShade="80"/>
                <w:sz w:val="24"/>
              </w:rPr>
              <w:t>compared to wheat</w:t>
            </w:r>
            <w:r w:rsidR="00F334AF">
              <w:rPr>
                <w:rFonts w:asciiTheme="minorHAnsi" w:hAnsiTheme="minorHAnsi" w:cstheme="minorHAnsi"/>
                <w:color w:val="0F243E" w:themeColor="text2" w:themeShade="80"/>
                <w:sz w:val="24"/>
              </w:rPr>
              <w:t>,</w:t>
            </w:r>
            <w:r w:rsidR="00BA3F3F">
              <w:rPr>
                <w:rFonts w:asciiTheme="minorHAnsi" w:hAnsiTheme="minorHAnsi" w:cstheme="minorHAnsi"/>
                <w:color w:val="0F243E" w:themeColor="text2" w:themeShade="80"/>
                <w:sz w:val="24"/>
              </w:rPr>
              <w:t xml:space="preserve"> wireworms prefer </w:t>
            </w:r>
            <w:r w:rsidRPr="00DB4649">
              <w:rPr>
                <w:rFonts w:asciiTheme="minorHAnsi" w:hAnsiTheme="minorHAnsi" w:cstheme="minorHAnsi"/>
                <w:color w:val="0F243E" w:themeColor="text2" w:themeShade="80"/>
                <w:sz w:val="24"/>
              </w:rPr>
              <w:t xml:space="preserve">blackgrass less. </w:t>
            </w:r>
            <w:r w:rsidR="00B578EA">
              <w:rPr>
                <w:rFonts w:asciiTheme="minorHAnsi" w:hAnsiTheme="minorHAnsi" w:cstheme="minorHAnsi"/>
                <w:color w:val="0F243E" w:themeColor="text2" w:themeShade="80"/>
                <w:sz w:val="24"/>
              </w:rPr>
              <w:t xml:space="preserve">We thus hypothesise </w:t>
            </w:r>
            <w:r w:rsidRPr="00DB4649">
              <w:rPr>
                <w:rFonts w:asciiTheme="minorHAnsi" w:hAnsiTheme="minorHAnsi" w:cstheme="minorHAnsi"/>
                <w:color w:val="0F243E" w:themeColor="text2" w:themeShade="80"/>
                <w:sz w:val="24"/>
              </w:rPr>
              <w:t xml:space="preserve">that blackgrass </w:t>
            </w:r>
            <w:r w:rsidR="00DF22F6">
              <w:rPr>
                <w:rFonts w:asciiTheme="minorHAnsi" w:hAnsiTheme="minorHAnsi" w:cstheme="minorHAnsi"/>
                <w:color w:val="0F243E" w:themeColor="text2" w:themeShade="80"/>
                <w:sz w:val="24"/>
              </w:rPr>
              <w:t xml:space="preserve">produces </w:t>
            </w:r>
            <w:r w:rsidR="00EE6839">
              <w:rPr>
                <w:rFonts w:asciiTheme="minorHAnsi" w:hAnsiTheme="minorHAnsi" w:cstheme="minorHAnsi"/>
                <w:color w:val="0F243E" w:themeColor="text2" w:themeShade="80"/>
                <w:sz w:val="24"/>
              </w:rPr>
              <w:t>metabolite</w:t>
            </w:r>
            <w:r w:rsidR="00DF22F6">
              <w:rPr>
                <w:rFonts w:asciiTheme="minorHAnsi" w:hAnsiTheme="minorHAnsi" w:cstheme="minorHAnsi"/>
                <w:color w:val="0F243E" w:themeColor="text2" w:themeShade="80"/>
                <w:sz w:val="24"/>
              </w:rPr>
              <w:t>(</w:t>
            </w:r>
            <w:r w:rsidR="00EE6839">
              <w:rPr>
                <w:rFonts w:asciiTheme="minorHAnsi" w:hAnsiTheme="minorHAnsi" w:cstheme="minorHAnsi"/>
                <w:color w:val="0F243E" w:themeColor="text2" w:themeShade="80"/>
                <w:sz w:val="24"/>
              </w:rPr>
              <w:t>s</w:t>
            </w:r>
            <w:r w:rsidR="00DF22F6">
              <w:rPr>
                <w:rFonts w:asciiTheme="minorHAnsi" w:hAnsiTheme="minorHAnsi" w:cstheme="minorHAnsi"/>
                <w:color w:val="0F243E" w:themeColor="text2" w:themeShade="80"/>
                <w:sz w:val="24"/>
              </w:rPr>
              <w:t>)</w:t>
            </w:r>
            <w:r w:rsidR="00EE6839">
              <w:rPr>
                <w:rFonts w:asciiTheme="minorHAnsi" w:hAnsiTheme="minorHAnsi" w:cstheme="minorHAnsi"/>
                <w:color w:val="0F243E" w:themeColor="text2" w:themeShade="80"/>
                <w:sz w:val="24"/>
              </w:rPr>
              <w:t xml:space="preserve"> that </w:t>
            </w:r>
            <w:r w:rsidR="00D56C6B">
              <w:rPr>
                <w:rFonts w:asciiTheme="minorHAnsi" w:hAnsiTheme="minorHAnsi" w:cstheme="minorHAnsi"/>
                <w:color w:val="0F243E" w:themeColor="text2" w:themeShade="80"/>
                <w:sz w:val="24"/>
              </w:rPr>
              <w:t xml:space="preserve">deter or </w:t>
            </w:r>
            <w:r w:rsidRPr="00DB4649">
              <w:rPr>
                <w:rFonts w:asciiTheme="minorHAnsi" w:hAnsiTheme="minorHAnsi" w:cstheme="minorHAnsi"/>
                <w:color w:val="0F243E" w:themeColor="text2" w:themeShade="80"/>
                <w:sz w:val="24"/>
              </w:rPr>
              <w:t xml:space="preserve">repel </w:t>
            </w:r>
            <w:r w:rsidR="00987DE4">
              <w:rPr>
                <w:rFonts w:asciiTheme="minorHAnsi" w:hAnsiTheme="minorHAnsi" w:cstheme="minorHAnsi"/>
                <w:color w:val="0F243E" w:themeColor="text2" w:themeShade="80"/>
                <w:sz w:val="24"/>
              </w:rPr>
              <w:t>wireworms</w:t>
            </w:r>
            <w:r w:rsidR="00D56C6B">
              <w:rPr>
                <w:rFonts w:asciiTheme="minorHAnsi" w:hAnsiTheme="minorHAnsi" w:cstheme="minorHAnsi"/>
                <w:color w:val="0F243E" w:themeColor="text2" w:themeShade="80"/>
                <w:sz w:val="24"/>
              </w:rPr>
              <w:t>,</w:t>
            </w:r>
            <w:r w:rsidR="001752BF">
              <w:rPr>
                <w:rFonts w:asciiTheme="minorHAnsi" w:hAnsiTheme="minorHAnsi" w:cstheme="minorHAnsi"/>
                <w:color w:val="0F243E" w:themeColor="text2" w:themeShade="80"/>
                <w:sz w:val="24"/>
              </w:rPr>
              <w:t xml:space="preserve"> and therefore it could be a source of </w:t>
            </w:r>
            <w:r w:rsidR="00331A86">
              <w:rPr>
                <w:rFonts w:asciiTheme="minorHAnsi" w:hAnsiTheme="minorHAnsi" w:cstheme="minorHAnsi"/>
                <w:color w:val="0F243E" w:themeColor="text2" w:themeShade="80"/>
                <w:sz w:val="24"/>
              </w:rPr>
              <w:t xml:space="preserve">the much-needed </w:t>
            </w:r>
            <w:r w:rsidR="00D56C6B">
              <w:rPr>
                <w:rFonts w:asciiTheme="minorHAnsi" w:hAnsiTheme="minorHAnsi" w:cstheme="minorHAnsi"/>
                <w:color w:val="0F243E" w:themeColor="text2" w:themeShade="80"/>
                <w:sz w:val="24"/>
              </w:rPr>
              <w:t>“push”</w:t>
            </w:r>
            <w:r w:rsidR="001752BF">
              <w:rPr>
                <w:rFonts w:asciiTheme="minorHAnsi" w:hAnsiTheme="minorHAnsi" w:cstheme="minorHAnsi"/>
                <w:color w:val="0F243E" w:themeColor="text2" w:themeShade="80"/>
                <w:sz w:val="24"/>
              </w:rPr>
              <w:t xml:space="preserve"> cues</w:t>
            </w:r>
            <w:r w:rsidRPr="00DB4649">
              <w:rPr>
                <w:rFonts w:asciiTheme="minorHAnsi" w:hAnsiTheme="minorHAnsi" w:cstheme="minorHAnsi"/>
                <w:color w:val="0F243E" w:themeColor="text2" w:themeShade="80"/>
                <w:sz w:val="24"/>
              </w:rPr>
              <w:t>.</w:t>
            </w:r>
          </w:p>
          <w:p w14:paraId="50E92B6A" w14:textId="0D439AB1" w:rsidR="007E321F" w:rsidRPr="00DB4649" w:rsidRDefault="00DB4649" w:rsidP="007E321F">
            <w:pPr>
              <w:jc w:val="both"/>
              <w:rPr>
                <w:rFonts w:asciiTheme="minorHAnsi" w:hAnsiTheme="minorHAnsi" w:cstheme="minorHAnsi"/>
                <w:color w:val="0F243E" w:themeColor="text2" w:themeShade="80"/>
                <w:sz w:val="24"/>
              </w:rPr>
            </w:pPr>
            <w:r w:rsidRPr="00DB4649">
              <w:rPr>
                <w:rFonts w:asciiTheme="minorHAnsi" w:hAnsiTheme="minorHAnsi" w:cstheme="minorHAnsi"/>
                <w:color w:val="0F243E" w:themeColor="text2" w:themeShade="80"/>
                <w:sz w:val="24"/>
              </w:rPr>
              <w:t xml:space="preserve">This project aims to </w:t>
            </w:r>
            <w:r w:rsidR="007E14C2">
              <w:rPr>
                <w:rFonts w:asciiTheme="minorHAnsi" w:hAnsiTheme="minorHAnsi" w:cstheme="minorHAnsi"/>
                <w:color w:val="0F243E" w:themeColor="text2" w:themeShade="80"/>
                <w:sz w:val="24"/>
              </w:rPr>
              <w:t xml:space="preserve">confirm and then </w:t>
            </w:r>
            <w:r w:rsidRPr="00DB4649">
              <w:rPr>
                <w:rFonts w:asciiTheme="minorHAnsi" w:hAnsiTheme="minorHAnsi" w:cstheme="minorHAnsi"/>
                <w:color w:val="0F243E" w:themeColor="text2" w:themeShade="80"/>
                <w:sz w:val="24"/>
              </w:rPr>
              <w:t xml:space="preserve">investigate the chemical basis of this differential feeding behaviour. The intern will work with </w:t>
            </w:r>
            <w:r w:rsidR="007E14C2">
              <w:rPr>
                <w:rFonts w:asciiTheme="minorHAnsi" w:hAnsiTheme="minorHAnsi" w:cstheme="minorHAnsi"/>
                <w:color w:val="0F243E" w:themeColor="text2" w:themeShade="80"/>
                <w:sz w:val="24"/>
              </w:rPr>
              <w:t xml:space="preserve">a range of </w:t>
            </w:r>
            <w:r w:rsidRPr="00DB4649">
              <w:rPr>
                <w:rFonts w:asciiTheme="minorHAnsi" w:hAnsiTheme="minorHAnsi" w:cstheme="minorHAnsi"/>
                <w:color w:val="0F243E" w:themeColor="text2" w:themeShade="80"/>
                <w:sz w:val="24"/>
              </w:rPr>
              <w:t>blackgrass biotypes and will focus</w:t>
            </w:r>
            <w:r w:rsidR="00D56C6B">
              <w:rPr>
                <w:rFonts w:asciiTheme="minorHAnsi" w:hAnsiTheme="minorHAnsi" w:cstheme="minorHAnsi"/>
                <w:color w:val="0F243E" w:themeColor="text2" w:themeShade="80"/>
                <w:sz w:val="24"/>
              </w:rPr>
              <w:t xml:space="preserve"> on</w:t>
            </w:r>
            <w:r w:rsidR="00D75347">
              <w:rPr>
                <w:rFonts w:asciiTheme="minorHAnsi" w:hAnsiTheme="minorHAnsi" w:cstheme="minorHAnsi"/>
                <w:color w:val="0F243E" w:themeColor="text2" w:themeShade="80"/>
                <w:sz w:val="24"/>
              </w:rPr>
              <w:t xml:space="preserve"> feeding bioassays and</w:t>
            </w:r>
            <w:r w:rsidRPr="00DB4649">
              <w:rPr>
                <w:rFonts w:asciiTheme="minorHAnsi" w:hAnsiTheme="minorHAnsi" w:cstheme="minorHAnsi"/>
                <w:color w:val="0F243E" w:themeColor="text2" w:themeShade="80"/>
                <w:sz w:val="24"/>
              </w:rPr>
              <w:t xml:space="preserve"> isolatin</w:t>
            </w:r>
            <w:r w:rsidR="00BA042E">
              <w:rPr>
                <w:rFonts w:asciiTheme="minorHAnsi" w:hAnsiTheme="minorHAnsi" w:cstheme="minorHAnsi"/>
                <w:color w:val="0F243E" w:themeColor="text2" w:themeShade="80"/>
                <w:sz w:val="24"/>
              </w:rPr>
              <w:t>g</w:t>
            </w:r>
            <w:r w:rsidRPr="00DB4649">
              <w:rPr>
                <w:rFonts w:asciiTheme="minorHAnsi" w:hAnsiTheme="minorHAnsi" w:cstheme="minorHAnsi"/>
                <w:color w:val="0F243E" w:themeColor="text2" w:themeShade="80"/>
                <w:sz w:val="24"/>
              </w:rPr>
              <w:t xml:space="preserve"> and analys</w:t>
            </w:r>
            <w:r w:rsidR="00BA042E">
              <w:rPr>
                <w:rFonts w:asciiTheme="minorHAnsi" w:hAnsiTheme="minorHAnsi" w:cstheme="minorHAnsi"/>
                <w:color w:val="0F243E" w:themeColor="text2" w:themeShade="80"/>
                <w:sz w:val="24"/>
              </w:rPr>
              <w:t>ing</w:t>
            </w:r>
            <w:r w:rsidRPr="00DB4649">
              <w:rPr>
                <w:rFonts w:asciiTheme="minorHAnsi" w:hAnsiTheme="minorHAnsi" w:cstheme="minorHAnsi"/>
                <w:color w:val="0F243E" w:themeColor="text2" w:themeShade="80"/>
                <w:sz w:val="24"/>
              </w:rPr>
              <w:t xml:space="preserve"> root</w:t>
            </w:r>
            <w:r w:rsidRPr="00DB4649">
              <w:rPr>
                <w:rFonts w:asciiTheme="minorHAnsi" w:hAnsiTheme="minorHAnsi" w:cstheme="minorHAnsi"/>
                <w:color w:val="0F243E" w:themeColor="text2" w:themeShade="80"/>
                <w:sz w:val="24"/>
              </w:rPr>
              <w:noBreakHyphen/>
              <w:t>derived metabolite extracts</w:t>
            </w:r>
            <w:r w:rsidR="00D75347">
              <w:rPr>
                <w:rFonts w:asciiTheme="minorHAnsi" w:hAnsiTheme="minorHAnsi" w:cstheme="minorHAnsi"/>
                <w:color w:val="0F243E" w:themeColor="text2" w:themeShade="80"/>
                <w:sz w:val="24"/>
              </w:rPr>
              <w:t xml:space="preserve"> from bioactive </w:t>
            </w:r>
            <w:r w:rsidR="008006D5">
              <w:rPr>
                <w:rFonts w:asciiTheme="minorHAnsi" w:hAnsiTheme="minorHAnsi" w:cstheme="minorHAnsi"/>
                <w:color w:val="0F243E" w:themeColor="text2" w:themeShade="80"/>
                <w:sz w:val="24"/>
              </w:rPr>
              <w:t>biotypes</w:t>
            </w:r>
            <w:r w:rsidRPr="00DB4649">
              <w:rPr>
                <w:rFonts w:asciiTheme="minorHAnsi" w:hAnsiTheme="minorHAnsi" w:cstheme="minorHAnsi"/>
                <w:color w:val="0F243E" w:themeColor="text2" w:themeShade="80"/>
                <w:sz w:val="24"/>
              </w:rPr>
              <w:t xml:space="preserve">. </w:t>
            </w:r>
            <w:r w:rsidR="007E321F">
              <w:rPr>
                <w:rFonts w:asciiTheme="minorHAnsi" w:hAnsiTheme="minorHAnsi" w:cstheme="minorHAnsi"/>
                <w:color w:val="0F243E" w:themeColor="text2" w:themeShade="80"/>
                <w:sz w:val="24"/>
              </w:rPr>
              <w:t>T</w:t>
            </w:r>
            <w:r w:rsidR="007E321F" w:rsidRPr="00DB4649">
              <w:rPr>
                <w:rFonts w:asciiTheme="minorHAnsi" w:hAnsiTheme="minorHAnsi" w:cstheme="minorHAnsi"/>
                <w:color w:val="0F243E" w:themeColor="text2" w:themeShade="80"/>
                <w:sz w:val="24"/>
              </w:rPr>
              <w:t>he</w:t>
            </w:r>
            <w:r w:rsidR="007E321F">
              <w:rPr>
                <w:rFonts w:asciiTheme="minorHAnsi" w:hAnsiTheme="minorHAnsi" w:cstheme="minorHAnsi"/>
                <w:color w:val="0F243E" w:themeColor="text2" w:themeShade="80"/>
                <w:sz w:val="24"/>
              </w:rPr>
              <w:t>y</w:t>
            </w:r>
            <w:r w:rsidR="007E321F" w:rsidRPr="00DB4649">
              <w:rPr>
                <w:rFonts w:asciiTheme="minorHAnsi" w:hAnsiTheme="minorHAnsi" w:cstheme="minorHAnsi"/>
                <w:color w:val="0F243E" w:themeColor="text2" w:themeShade="80"/>
                <w:sz w:val="24"/>
              </w:rPr>
              <w:t xml:space="preserve"> will develop and optimise a robust laboratory feeding assay to quantify wireworm responses to blackgrass extracts. This bioassay will allow the deterrent effects of whole extracts and selected fractions to be assessed in a controlled and reproducible manner, providing a direct link between chemical composition and </w:t>
            </w:r>
            <w:r w:rsidR="007E321F">
              <w:rPr>
                <w:rFonts w:asciiTheme="minorHAnsi" w:hAnsiTheme="minorHAnsi" w:cstheme="minorHAnsi"/>
                <w:color w:val="0F243E" w:themeColor="text2" w:themeShade="80"/>
                <w:sz w:val="24"/>
              </w:rPr>
              <w:t>wireworm</w:t>
            </w:r>
            <w:r w:rsidR="007E321F" w:rsidRPr="00DB4649">
              <w:rPr>
                <w:rFonts w:asciiTheme="minorHAnsi" w:hAnsiTheme="minorHAnsi" w:cstheme="minorHAnsi"/>
                <w:color w:val="0F243E" w:themeColor="text2" w:themeShade="80"/>
                <w:sz w:val="24"/>
              </w:rPr>
              <w:t xml:space="preserve"> behaviour.</w:t>
            </w:r>
          </w:p>
          <w:p w14:paraId="3D946EEC" w14:textId="1C3374D3" w:rsidR="00DB4649" w:rsidRPr="00DB4649" w:rsidRDefault="00DB4649" w:rsidP="00DB4649">
            <w:pPr>
              <w:jc w:val="both"/>
              <w:rPr>
                <w:rFonts w:asciiTheme="minorHAnsi" w:hAnsiTheme="minorHAnsi" w:cstheme="minorHAnsi"/>
                <w:color w:val="0F243E" w:themeColor="text2" w:themeShade="80"/>
                <w:sz w:val="24"/>
              </w:rPr>
            </w:pPr>
            <w:r w:rsidRPr="00DB4649">
              <w:rPr>
                <w:rFonts w:asciiTheme="minorHAnsi" w:hAnsiTheme="minorHAnsi" w:cstheme="minorHAnsi"/>
                <w:color w:val="0F243E" w:themeColor="text2" w:themeShade="80"/>
                <w:sz w:val="24"/>
              </w:rPr>
              <w:t>Using state</w:t>
            </w:r>
            <w:r w:rsidRPr="00DB4649">
              <w:rPr>
                <w:rFonts w:asciiTheme="minorHAnsi" w:hAnsiTheme="minorHAnsi" w:cstheme="minorHAnsi"/>
                <w:color w:val="0F243E" w:themeColor="text2" w:themeShade="80"/>
                <w:sz w:val="24"/>
              </w:rPr>
              <w:noBreakHyphen/>
              <w:t>of</w:t>
            </w:r>
            <w:r w:rsidRPr="00DB4649">
              <w:rPr>
                <w:rFonts w:asciiTheme="minorHAnsi" w:hAnsiTheme="minorHAnsi" w:cstheme="minorHAnsi"/>
                <w:color w:val="0F243E" w:themeColor="text2" w:themeShade="80"/>
                <w:sz w:val="24"/>
              </w:rPr>
              <w:noBreakHyphen/>
              <w:t>the</w:t>
            </w:r>
            <w:r w:rsidRPr="00DB4649">
              <w:rPr>
                <w:rFonts w:asciiTheme="minorHAnsi" w:hAnsiTheme="minorHAnsi" w:cstheme="minorHAnsi"/>
                <w:color w:val="0F243E" w:themeColor="text2" w:themeShade="80"/>
                <w:sz w:val="24"/>
              </w:rPr>
              <w:noBreakHyphen/>
              <w:t>art analytical techniques, including liquid chromatography–mass spectrometry (LC</w:t>
            </w:r>
            <w:r w:rsidRPr="00DB4649">
              <w:rPr>
                <w:rFonts w:asciiTheme="minorHAnsi" w:hAnsiTheme="minorHAnsi" w:cstheme="minorHAnsi"/>
                <w:color w:val="0F243E" w:themeColor="text2" w:themeShade="80"/>
                <w:sz w:val="24"/>
              </w:rPr>
              <w:noBreakHyphen/>
              <w:t>MS) and gas chromatography–mass spectrometry (GC</w:t>
            </w:r>
            <w:r w:rsidRPr="00DB4649">
              <w:rPr>
                <w:rFonts w:asciiTheme="minorHAnsi" w:hAnsiTheme="minorHAnsi" w:cstheme="minorHAnsi"/>
                <w:color w:val="0F243E" w:themeColor="text2" w:themeShade="80"/>
                <w:sz w:val="24"/>
              </w:rPr>
              <w:noBreakHyphen/>
              <w:t xml:space="preserve">MS), the intern will generate comparative metabolomic profiles to identify candidate compounds </w:t>
            </w:r>
            <w:r w:rsidR="00BA042E">
              <w:rPr>
                <w:rFonts w:asciiTheme="minorHAnsi" w:hAnsiTheme="minorHAnsi" w:cstheme="minorHAnsi"/>
                <w:color w:val="0F243E" w:themeColor="text2" w:themeShade="80"/>
                <w:sz w:val="24"/>
              </w:rPr>
              <w:t xml:space="preserve">correlated to </w:t>
            </w:r>
            <w:r w:rsidRPr="00DB4649">
              <w:rPr>
                <w:rFonts w:asciiTheme="minorHAnsi" w:hAnsiTheme="minorHAnsi" w:cstheme="minorHAnsi"/>
                <w:color w:val="0F243E" w:themeColor="text2" w:themeShade="80"/>
                <w:sz w:val="24"/>
              </w:rPr>
              <w:t>wireworm avoidance.</w:t>
            </w:r>
          </w:p>
          <w:p w14:paraId="4CDFE3F7" w14:textId="120F6654" w:rsidR="008A62A3" w:rsidRPr="00540B1E" w:rsidRDefault="00DB4649" w:rsidP="007008D9">
            <w:pPr>
              <w:jc w:val="both"/>
              <w:rPr>
                <w:rFonts w:asciiTheme="minorHAnsi" w:hAnsiTheme="minorHAnsi" w:cstheme="minorHAnsi"/>
                <w:color w:val="0F243E" w:themeColor="text2" w:themeShade="80"/>
                <w:sz w:val="24"/>
              </w:rPr>
            </w:pPr>
            <w:r w:rsidRPr="00DB4649">
              <w:rPr>
                <w:rFonts w:asciiTheme="minorHAnsi" w:hAnsiTheme="minorHAnsi" w:cstheme="minorHAnsi"/>
                <w:color w:val="0F243E" w:themeColor="text2" w:themeShade="80"/>
                <w:sz w:val="24"/>
              </w:rPr>
              <w:t>Overall, the project will deliver novel insights into metabolite</w:t>
            </w:r>
            <w:r w:rsidRPr="00DB4649">
              <w:rPr>
                <w:rFonts w:asciiTheme="minorHAnsi" w:hAnsiTheme="minorHAnsi" w:cstheme="minorHAnsi"/>
                <w:color w:val="0F243E" w:themeColor="text2" w:themeShade="80"/>
                <w:sz w:val="24"/>
              </w:rPr>
              <w:noBreakHyphen/>
              <w:t>based resistance mechanisms against a major soil pest and generate proof</w:t>
            </w:r>
            <w:r w:rsidRPr="00DB4649">
              <w:rPr>
                <w:rFonts w:asciiTheme="minorHAnsi" w:hAnsiTheme="minorHAnsi" w:cstheme="minorHAnsi"/>
                <w:color w:val="0F243E" w:themeColor="text2" w:themeShade="80"/>
                <w:sz w:val="24"/>
              </w:rPr>
              <w:noBreakHyphen/>
              <w:t>of</w:t>
            </w:r>
            <w:r w:rsidRPr="00DB4649">
              <w:rPr>
                <w:rFonts w:asciiTheme="minorHAnsi" w:hAnsiTheme="minorHAnsi" w:cstheme="minorHAnsi"/>
                <w:color w:val="0F243E" w:themeColor="text2" w:themeShade="80"/>
                <w:sz w:val="24"/>
              </w:rPr>
              <w:noBreakHyphen/>
              <w:t>concept data for a biologically based “push” strategy. The internship offers hands</w:t>
            </w:r>
            <w:r w:rsidRPr="00DB4649">
              <w:rPr>
                <w:rFonts w:asciiTheme="minorHAnsi" w:hAnsiTheme="minorHAnsi" w:cstheme="minorHAnsi"/>
                <w:color w:val="0F243E" w:themeColor="text2" w:themeShade="80"/>
                <w:sz w:val="24"/>
              </w:rPr>
              <w:noBreakHyphen/>
              <w:t>on training in metabolomics, insect behavioural assays and integrative data analysis, while contributing knowledge with clear potential for translation into sustainable crop protection strategies.</w:t>
            </w:r>
          </w:p>
        </w:tc>
      </w:tr>
      <w:tr w:rsidR="002657A9" w:rsidRPr="002657A9" w14:paraId="0935F020" w14:textId="77777777" w:rsidTr="670887E9">
        <w:trPr>
          <w:trHeight w:val="1397"/>
        </w:trPr>
        <w:tc>
          <w:tcPr>
            <w:tcW w:w="3719" w:type="dxa"/>
          </w:tcPr>
          <w:p w14:paraId="7DC0EC6C" w14:textId="1DFD0E8E" w:rsidR="00BA00C7" w:rsidRPr="00720325" w:rsidRDefault="0F6DF190" w:rsidP="00720325">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Your preferred o</w:t>
            </w:r>
            <w:r w:rsidR="20C36368" w:rsidRPr="670887E9">
              <w:rPr>
                <w:rFonts w:asciiTheme="minorHAnsi" w:hAnsiTheme="minorHAnsi" w:cstheme="minorBidi"/>
                <w:color w:val="0F243E" w:themeColor="text2" w:themeShade="80"/>
                <w:sz w:val="24"/>
              </w:rPr>
              <w:t>ption</w:t>
            </w:r>
            <w:r w:rsidR="7337CC05" w:rsidRPr="670887E9">
              <w:rPr>
                <w:rFonts w:asciiTheme="minorHAnsi" w:hAnsiTheme="minorHAnsi" w:cstheme="minorBidi"/>
                <w:color w:val="0F243E" w:themeColor="text2" w:themeShade="80"/>
                <w:sz w:val="24"/>
              </w:rPr>
              <w:t>(s)</w:t>
            </w:r>
            <w:r w:rsidR="20C36368" w:rsidRPr="670887E9">
              <w:rPr>
                <w:rFonts w:asciiTheme="minorHAnsi" w:hAnsiTheme="minorHAnsi" w:cstheme="minorBidi"/>
                <w:color w:val="0F243E" w:themeColor="text2" w:themeShade="80"/>
                <w:sz w:val="24"/>
              </w:rPr>
              <w:t xml:space="preserve"> for inviting interested students to apply directly </w:t>
            </w:r>
            <w:r w:rsidR="692C16DF" w:rsidRPr="670887E9">
              <w:rPr>
                <w:rFonts w:asciiTheme="minorHAnsi" w:hAnsiTheme="minorHAnsi" w:cstheme="minorBidi"/>
                <w:color w:val="0F243E" w:themeColor="text2" w:themeShade="80"/>
                <w:sz w:val="24"/>
              </w:rPr>
              <w:t>to you</w:t>
            </w:r>
            <w:r w:rsidR="20C36368" w:rsidRPr="670887E9">
              <w:rPr>
                <w:rFonts w:asciiTheme="minorHAnsi" w:hAnsiTheme="minorHAnsi" w:cstheme="minorBidi"/>
                <w:color w:val="0F243E" w:themeColor="text2" w:themeShade="80"/>
                <w:sz w:val="24"/>
              </w:rPr>
              <w:t xml:space="preserve"> </w:t>
            </w:r>
            <w:r w:rsidR="216B268E" w:rsidRPr="670887E9">
              <w:rPr>
                <w:rFonts w:asciiTheme="minorHAnsi" w:hAnsiTheme="minorHAnsi" w:cstheme="minorBidi"/>
                <w:color w:val="0F243E" w:themeColor="text2" w:themeShade="80"/>
                <w:sz w:val="24"/>
              </w:rPr>
              <w:t xml:space="preserve">so as </w:t>
            </w:r>
            <w:r w:rsidR="20C36368" w:rsidRPr="670887E9">
              <w:rPr>
                <w:rFonts w:asciiTheme="minorHAnsi" w:hAnsiTheme="minorHAnsi" w:cstheme="minorBidi"/>
                <w:color w:val="0F243E" w:themeColor="text2" w:themeShade="80"/>
                <w:sz w:val="24"/>
              </w:rPr>
              <w:t xml:space="preserve">to generate a tailored </w:t>
            </w:r>
            <w:r w:rsidR="0DBF7F63" w:rsidRPr="670887E9">
              <w:rPr>
                <w:rFonts w:asciiTheme="minorHAnsi" w:hAnsiTheme="minorHAnsi" w:cstheme="minorBidi"/>
                <w:color w:val="0F243E" w:themeColor="text2" w:themeShade="80"/>
                <w:sz w:val="24"/>
              </w:rPr>
              <w:t>placement</w:t>
            </w:r>
            <w:r w:rsidR="76FA2B2F" w:rsidRPr="670887E9">
              <w:rPr>
                <w:rFonts w:asciiTheme="minorHAnsi" w:hAnsiTheme="minorHAnsi" w:cstheme="minorBidi"/>
                <w:color w:val="0F243E" w:themeColor="text2" w:themeShade="80"/>
                <w:sz w:val="24"/>
              </w:rPr>
              <w:t xml:space="preserve"> </w:t>
            </w:r>
            <w:r w:rsidR="20C36368" w:rsidRPr="670887E9">
              <w:rPr>
                <w:rFonts w:asciiTheme="minorHAnsi" w:hAnsiTheme="minorHAnsi" w:cstheme="minorBidi"/>
                <w:color w:val="0F243E" w:themeColor="text2" w:themeShade="80"/>
                <w:sz w:val="24"/>
              </w:rPr>
              <w:t>project with your Organisation</w:t>
            </w:r>
            <w:r w:rsidR="57295DCD" w:rsidRPr="670887E9">
              <w:rPr>
                <w:rFonts w:asciiTheme="minorHAnsi" w:hAnsiTheme="minorHAnsi" w:cstheme="minorBidi"/>
                <w:color w:val="0F243E" w:themeColor="text2" w:themeShade="80"/>
                <w:sz w:val="24"/>
              </w:rPr>
              <w:t xml:space="preserve"> (via CV, a statement or other)</w:t>
            </w:r>
          </w:p>
        </w:tc>
        <w:tc>
          <w:tcPr>
            <w:tcW w:w="5903" w:type="dxa"/>
          </w:tcPr>
          <w:p w14:paraId="6D3AF0D4" w14:textId="0B07B2AF" w:rsidR="00BA00C7" w:rsidRPr="002657A9" w:rsidRDefault="008D7B3E"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CV</w:t>
            </w:r>
          </w:p>
        </w:tc>
      </w:tr>
      <w:tr w:rsidR="002657A9" w:rsidRPr="002657A9" w14:paraId="1078FF84" w14:textId="77777777" w:rsidTr="670887E9">
        <w:tc>
          <w:tcPr>
            <w:tcW w:w="3719" w:type="dxa"/>
          </w:tcPr>
          <w:p w14:paraId="566AA8F5" w14:textId="5F8D26FE" w:rsidR="00BA00C7"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Geographic location of this </w:t>
            </w:r>
            <w:r w:rsidR="0CD68D69"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w:t>
            </w:r>
          </w:p>
          <w:p w14:paraId="2CA42293" w14:textId="68F9D3C1" w:rsidR="4A4933C1" w:rsidRDefault="4A4933C1" w:rsidP="670887E9">
            <w:pPr>
              <w:spacing w:line="259" w:lineRule="auto"/>
              <w:jc w:val="right"/>
            </w:pPr>
            <w:r w:rsidRPr="670887E9">
              <w:rPr>
                <w:rFonts w:asciiTheme="minorHAnsi" w:hAnsiTheme="minorHAnsi" w:cstheme="minorBidi"/>
                <w:i/>
                <w:iCs/>
                <w:color w:val="0F243E" w:themeColor="text2" w:themeShade="80"/>
                <w:sz w:val="24"/>
              </w:rPr>
              <w:t>and/or</w:t>
            </w:r>
          </w:p>
          <w:p w14:paraId="7549BFE2" w14:textId="0FE1783B" w:rsidR="00644E78"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Option for a remote or hybrid placement, </w:t>
            </w:r>
            <w:r w:rsidR="46B60363" w:rsidRPr="670887E9">
              <w:rPr>
                <w:rFonts w:asciiTheme="minorHAnsi" w:hAnsiTheme="minorHAnsi" w:cstheme="minorBidi"/>
                <w:color w:val="0F243E" w:themeColor="text2" w:themeShade="80"/>
                <w:sz w:val="24"/>
              </w:rPr>
              <w:t xml:space="preserve">plus </w:t>
            </w:r>
            <w:r w:rsidR="6ECC4932" w:rsidRPr="670887E9">
              <w:rPr>
                <w:rFonts w:asciiTheme="minorHAnsi" w:hAnsiTheme="minorHAnsi" w:cstheme="minorBidi"/>
                <w:color w:val="0F243E" w:themeColor="text2" w:themeShade="80"/>
                <w:sz w:val="24"/>
              </w:rPr>
              <w:t>the</w:t>
            </w:r>
            <w:r w:rsidRPr="670887E9">
              <w:rPr>
                <w:rFonts w:asciiTheme="minorHAnsi" w:hAnsiTheme="minorHAnsi" w:cstheme="minorBidi"/>
                <w:color w:val="0F243E" w:themeColor="text2" w:themeShade="80"/>
                <w:sz w:val="24"/>
              </w:rPr>
              <w:t xml:space="preserve"> rationale for </w:t>
            </w:r>
            <w:r w:rsidR="79AC5ABF" w:rsidRPr="670887E9">
              <w:rPr>
                <w:rFonts w:asciiTheme="minorHAnsi" w:hAnsiTheme="minorHAnsi" w:cstheme="minorBidi"/>
                <w:color w:val="0F243E" w:themeColor="text2" w:themeShade="80"/>
                <w:sz w:val="24"/>
              </w:rPr>
              <w:t>the option</w:t>
            </w:r>
            <w:r w:rsidRPr="670887E9">
              <w:rPr>
                <w:rFonts w:asciiTheme="minorHAnsi" w:hAnsiTheme="minorHAnsi" w:cstheme="minorBidi"/>
                <w:color w:val="0F243E" w:themeColor="text2" w:themeShade="80"/>
                <w:sz w:val="24"/>
              </w:rPr>
              <w:t xml:space="preserve"> (max 150 words)</w:t>
            </w:r>
          </w:p>
        </w:tc>
        <w:tc>
          <w:tcPr>
            <w:tcW w:w="5903" w:type="dxa"/>
          </w:tcPr>
          <w:p w14:paraId="29532D26" w14:textId="26566184" w:rsidR="00375F5D" w:rsidRPr="002657A9" w:rsidRDefault="008D7B3E"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Rothamsted Research, Harpenden, Herts, UK</w:t>
            </w:r>
          </w:p>
          <w:p w14:paraId="1EA3E445" w14:textId="43B2CB8F" w:rsidR="00644E78" w:rsidRPr="002657A9" w:rsidRDefault="00644E78" w:rsidP="003B679C">
            <w:pPr>
              <w:jc w:val="both"/>
              <w:rPr>
                <w:rFonts w:asciiTheme="minorHAnsi" w:hAnsiTheme="minorHAnsi" w:cstheme="minorHAnsi"/>
                <w:color w:val="0F243E" w:themeColor="text2" w:themeShade="80"/>
                <w:sz w:val="24"/>
              </w:rPr>
            </w:pPr>
          </w:p>
        </w:tc>
      </w:tr>
      <w:tr w:rsidR="002657A9" w:rsidRPr="002657A9" w14:paraId="37DE158A" w14:textId="77777777" w:rsidTr="670887E9">
        <w:tc>
          <w:tcPr>
            <w:tcW w:w="3719" w:type="dxa"/>
          </w:tcPr>
          <w:p w14:paraId="4AC2E6E7" w14:textId="07ED1632" w:rsidR="00644E78" w:rsidRPr="00720325" w:rsidRDefault="52C8BC75" w:rsidP="00720325">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 xml:space="preserve">What range of professionals will the PhD student work with during this </w:t>
            </w:r>
            <w:r w:rsidR="57BFE5E8"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w:t>
            </w:r>
          </w:p>
        </w:tc>
        <w:tc>
          <w:tcPr>
            <w:tcW w:w="5903" w:type="dxa"/>
          </w:tcPr>
          <w:p w14:paraId="32210589" w14:textId="20EC44F1" w:rsidR="00644E78" w:rsidRPr="002657A9" w:rsidRDefault="008D7B3E" w:rsidP="003B679C">
            <w:pPr>
              <w:jc w:val="both"/>
              <w:rPr>
                <w:rFonts w:asciiTheme="minorHAnsi" w:hAnsiTheme="minorHAnsi" w:cstheme="minorHAnsi"/>
                <w:color w:val="0F243E" w:themeColor="text2" w:themeShade="80"/>
                <w:sz w:val="24"/>
              </w:rPr>
            </w:pPr>
            <w:r w:rsidRPr="008B5055">
              <w:rPr>
                <w:rFonts w:asciiTheme="minorHAnsi" w:hAnsiTheme="minorHAnsi" w:cstheme="minorHAnsi"/>
                <w:color w:val="000000" w:themeColor="text1"/>
                <w:sz w:val="24"/>
              </w:rPr>
              <w:t xml:space="preserve">Scientific technicians, PhD students, </w:t>
            </w:r>
            <w:r>
              <w:rPr>
                <w:rFonts w:asciiTheme="minorHAnsi" w:hAnsiTheme="minorHAnsi" w:cstheme="minorHAnsi"/>
                <w:color w:val="000000" w:themeColor="text1"/>
                <w:sz w:val="24"/>
              </w:rPr>
              <w:t>post-doctoral research assistants</w:t>
            </w:r>
            <w:r w:rsidRPr="008B5055">
              <w:rPr>
                <w:rFonts w:asciiTheme="minorHAnsi" w:hAnsiTheme="minorHAnsi" w:cstheme="minorHAnsi"/>
                <w:color w:val="000000" w:themeColor="text1"/>
                <w:sz w:val="24"/>
              </w:rPr>
              <w:t>, research scientists, principal investigators</w:t>
            </w:r>
          </w:p>
        </w:tc>
      </w:tr>
      <w:tr w:rsidR="002657A9" w:rsidRPr="002657A9" w14:paraId="13B015F3" w14:textId="77777777" w:rsidTr="670887E9">
        <w:tc>
          <w:tcPr>
            <w:tcW w:w="3719" w:type="dxa"/>
          </w:tcPr>
          <w:p w14:paraId="5DED0E85" w14:textId="20771423" w:rsidR="00644E78" w:rsidRPr="002657A9" w:rsidRDefault="00BA00C7" w:rsidP="003B679C">
            <w:pPr>
              <w:jc w:val="right"/>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Based on the project’s objectives, w</w:t>
            </w:r>
            <w:r w:rsidR="00644E78" w:rsidRPr="002657A9">
              <w:rPr>
                <w:rFonts w:asciiTheme="minorHAnsi" w:hAnsiTheme="minorHAnsi" w:cstheme="minorHAnsi"/>
                <w:color w:val="0F243E" w:themeColor="text2" w:themeShade="80"/>
                <w:sz w:val="24"/>
              </w:rPr>
              <w:t>hat specific results do you want the PhD intern to achieve?</w:t>
            </w:r>
          </w:p>
        </w:tc>
        <w:tc>
          <w:tcPr>
            <w:tcW w:w="5903" w:type="dxa"/>
          </w:tcPr>
          <w:p w14:paraId="4D174CD0" w14:textId="462EA91B" w:rsidR="00540F74" w:rsidRPr="002657A9" w:rsidRDefault="00540F74" w:rsidP="00540F74">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 xml:space="preserve">- </w:t>
            </w:r>
            <w:r w:rsidRPr="00364B3B">
              <w:rPr>
                <w:rFonts w:asciiTheme="minorHAnsi" w:hAnsiTheme="minorHAnsi" w:cstheme="minorHAnsi"/>
                <w:color w:val="0F243E" w:themeColor="text2" w:themeShade="80"/>
                <w:sz w:val="24"/>
              </w:rPr>
              <w:t>Training and skills development outcomes, including practical expertise in metabolomics, insect feeding assays, experimental design and data analysis, culminating in well</w:t>
            </w:r>
            <w:r w:rsidRPr="00364B3B">
              <w:rPr>
                <w:rFonts w:ascii="Cambria Math" w:hAnsi="Cambria Math" w:cs="Cambria Math"/>
                <w:color w:val="0F243E" w:themeColor="text2" w:themeShade="80"/>
                <w:sz w:val="24"/>
              </w:rPr>
              <w:t>‑</w:t>
            </w:r>
            <w:r w:rsidRPr="00364B3B">
              <w:rPr>
                <w:rFonts w:asciiTheme="minorHAnsi" w:hAnsiTheme="minorHAnsi" w:cstheme="minorHAnsi"/>
                <w:color w:val="0F243E" w:themeColor="text2" w:themeShade="80"/>
                <w:sz w:val="24"/>
              </w:rPr>
              <w:t>documented protocols and results suitable for publication or onward translation.</w:t>
            </w:r>
          </w:p>
          <w:p w14:paraId="635B81F4" w14:textId="77777777" w:rsidR="00FD3B66" w:rsidRPr="00364B3B" w:rsidRDefault="00FD3B66" w:rsidP="00FD3B66">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 xml:space="preserve">- </w:t>
            </w:r>
            <w:r w:rsidRPr="00364B3B">
              <w:rPr>
                <w:rFonts w:asciiTheme="minorHAnsi" w:hAnsiTheme="minorHAnsi" w:cstheme="minorHAnsi"/>
                <w:color w:val="0F243E" w:themeColor="text2" w:themeShade="80"/>
                <w:sz w:val="24"/>
              </w:rPr>
              <w:t>Development and validation of a reproducible bioassay protocol to quantify wireworm feeding responses to blackgrass extracts, enabling robust assessment of deterrent or repellent activity under controlled conditions.</w:t>
            </w:r>
          </w:p>
          <w:p w14:paraId="29EB6712" w14:textId="327E4A8B" w:rsidR="00364B3B" w:rsidRPr="00364B3B" w:rsidRDefault="00240A08" w:rsidP="00364B3B">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 xml:space="preserve">- </w:t>
            </w:r>
            <w:r w:rsidR="00FD3B66">
              <w:rPr>
                <w:rFonts w:asciiTheme="minorHAnsi" w:hAnsiTheme="minorHAnsi" w:cstheme="minorHAnsi"/>
                <w:color w:val="0F243E" w:themeColor="text2" w:themeShade="80"/>
                <w:sz w:val="24"/>
              </w:rPr>
              <w:t>H</w:t>
            </w:r>
            <w:r w:rsidR="002279DE" w:rsidRPr="00364B3B">
              <w:rPr>
                <w:rFonts w:asciiTheme="minorHAnsi" w:hAnsiTheme="minorHAnsi" w:cstheme="minorHAnsi"/>
                <w:color w:val="0F243E" w:themeColor="text2" w:themeShade="80"/>
                <w:sz w:val="24"/>
              </w:rPr>
              <w:t>igh</w:t>
            </w:r>
            <w:r w:rsidR="002279DE" w:rsidRPr="00364B3B">
              <w:rPr>
                <w:rFonts w:ascii="Cambria Math" w:hAnsi="Cambria Math" w:cs="Cambria Math"/>
                <w:color w:val="0F243E" w:themeColor="text2" w:themeShade="80"/>
                <w:sz w:val="24"/>
              </w:rPr>
              <w:t>‑</w:t>
            </w:r>
            <w:r w:rsidR="002279DE" w:rsidRPr="00364B3B">
              <w:rPr>
                <w:rFonts w:asciiTheme="minorHAnsi" w:hAnsiTheme="minorHAnsi" w:cstheme="minorHAnsi"/>
                <w:color w:val="0F243E" w:themeColor="text2" w:themeShade="80"/>
                <w:sz w:val="24"/>
              </w:rPr>
              <w:t>quality comparative metabolomic datasets</w:t>
            </w:r>
            <w:r w:rsidR="002279DE">
              <w:rPr>
                <w:rFonts w:asciiTheme="minorHAnsi" w:hAnsiTheme="minorHAnsi" w:cstheme="minorHAnsi"/>
                <w:color w:val="0F243E" w:themeColor="text2" w:themeShade="80"/>
                <w:sz w:val="24"/>
              </w:rPr>
              <w:t xml:space="preserve"> </w:t>
            </w:r>
            <w:r w:rsidR="00645A26">
              <w:rPr>
                <w:rFonts w:asciiTheme="minorHAnsi" w:hAnsiTheme="minorHAnsi" w:cstheme="minorHAnsi"/>
                <w:color w:val="0F243E" w:themeColor="text2" w:themeShade="80"/>
                <w:sz w:val="24"/>
              </w:rPr>
              <w:t>(</w:t>
            </w:r>
            <w:r w:rsidR="00645A26" w:rsidRPr="00364B3B">
              <w:rPr>
                <w:rFonts w:asciiTheme="minorHAnsi" w:hAnsiTheme="minorHAnsi" w:cstheme="minorHAnsi"/>
                <w:color w:val="0F243E" w:themeColor="text2" w:themeShade="80"/>
                <w:sz w:val="24"/>
              </w:rPr>
              <w:t>LC</w:t>
            </w:r>
            <w:r w:rsidR="00645A26" w:rsidRPr="00364B3B">
              <w:rPr>
                <w:rFonts w:ascii="Cambria Math" w:hAnsi="Cambria Math" w:cs="Cambria Math"/>
                <w:color w:val="0F243E" w:themeColor="text2" w:themeShade="80"/>
                <w:sz w:val="24"/>
              </w:rPr>
              <w:t>‑</w:t>
            </w:r>
            <w:r w:rsidR="00645A26" w:rsidRPr="00364B3B">
              <w:rPr>
                <w:rFonts w:asciiTheme="minorHAnsi" w:hAnsiTheme="minorHAnsi" w:cstheme="minorHAnsi"/>
                <w:color w:val="0F243E" w:themeColor="text2" w:themeShade="80"/>
                <w:sz w:val="24"/>
              </w:rPr>
              <w:t>MS and</w:t>
            </w:r>
            <w:r w:rsidR="00645A26">
              <w:rPr>
                <w:rFonts w:asciiTheme="minorHAnsi" w:hAnsiTheme="minorHAnsi" w:cstheme="minorHAnsi"/>
                <w:color w:val="0F243E" w:themeColor="text2" w:themeShade="80"/>
                <w:sz w:val="24"/>
              </w:rPr>
              <w:t>/or</w:t>
            </w:r>
            <w:r w:rsidR="00645A26" w:rsidRPr="00364B3B">
              <w:rPr>
                <w:rFonts w:asciiTheme="minorHAnsi" w:hAnsiTheme="minorHAnsi" w:cstheme="minorHAnsi"/>
                <w:color w:val="0F243E" w:themeColor="text2" w:themeShade="80"/>
                <w:sz w:val="24"/>
              </w:rPr>
              <w:t xml:space="preserve"> GC</w:t>
            </w:r>
            <w:r w:rsidR="00645A26" w:rsidRPr="00364B3B">
              <w:rPr>
                <w:rFonts w:ascii="Cambria Math" w:hAnsi="Cambria Math" w:cs="Cambria Math"/>
                <w:color w:val="0F243E" w:themeColor="text2" w:themeShade="80"/>
                <w:sz w:val="24"/>
              </w:rPr>
              <w:t>‑</w:t>
            </w:r>
            <w:r w:rsidR="00645A26" w:rsidRPr="00364B3B">
              <w:rPr>
                <w:rFonts w:asciiTheme="minorHAnsi" w:hAnsiTheme="minorHAnsi" w:cstheme="minorHAnsi"/>
                <w:color w:val="0F243E" w:themeColor="text2" w:themeShade="80"/>
                <w:sz w:val="24"/>
              </w:rPr>
              <w:t>MS</w:t>
            </w:r>
            <w:r w:rsidR="00645A26">
              <w:rPr>
                <w:rFonts w:asciiTheme="minorHAnsi" w:hAnsiTheme="minorHAnsi" w:cstheme="minorHAnsi"/>
                <w:color w:val="0F243E" w:themeColor="text2" w:themeShade="80"/>
                <w:sz w:val="24"/>
              </w:rPr>
              <w:t xml:space="preserve">) </w:t>
            </w:r>
            <w:r w:rsidR="002279DE">
              <w:rPr>
                <w:rFonts w:asciiTheme="minorHAnsi" w:hAnsiTheme="minorHAnsi" w:cstheme="minorHAnsi"/>
                <w:color w:val="0F243E" w:themeColor="text2" w:themeShade="80"/>
                <w:sz w:val="24"/>
              </w:rPr>
              <w:t xml:space="preserve">that </w:t>
            </w:r>
            <w:r w:rsidR="009E6066">
              <w:rPr>
                <w:rFonts w:asciiTheme="minorHAnsi" w:hAnsiTheme="minorHAnsi" w:cstheme="minorHAnsi"/>
                <w:color w:val="0F243E" w:themeColor="text2" w:themeShade="80"/>
                <w:sz w:val="24"/>
              </w:rPr>
              <w:t xml:space="preserve">can </w:t>
            </w:r>
            <w:r w:rsidR="002279DE">
              <w:rPr>
                <w:rFonts w:asciiTheme="minorHAnsi" w:hAnsiTheme="minorHAnsi" w:cstheme="minorHAnsi"/>
                <w:color w:val="0F243E" w:themeColor="text2" w:themeShade="80"/>
                <w:sz w:val="24"/>
              </w:rPr>
              <w:t xml:space="preserve">lead to </w:t>
            </w:r>
            <w:r w:rsidR="00D91B75">
              <w:rPr>
                <w:rFonts w:asciiTheme="minorHAnsi" w:hAnsiTheme="minorHAnsi" w:cstheme="minorHAnsi"/>
                <w:color w:val="0F243E" w:themeColor="text2" w:themeShade="80"/>
                <w:sz w:val="24"/>
              </w:rPr>
              <w:t>i</w:t>
            </w:r>
            <w:r w:rsidR="00364B3B" w:rsidRPr="00364B3B">
              <w:rPr>
                <w:rFonts w:asciiTheme="minorHAnsi" w:hAnsiTheme="minorHAnsi" w:cstheme="minorHAnsi"/>
                <w:color w:val="0F243E" w:themeColor="text2" w:themeShade="80"/>
                <w:sz w:val="24"/>
              </w:rPr>
              <w:t>dentif</w:t>
            </w:r>
            <w:r w:rsidR="002279DE">
              <w:rPr>
                <w:rFonts w:asciiTheme="minorHAnsi" w:hAnsiTheme="minorHAnsi" w:cstheme="minorHAnsi"/>
                <w:color w:val="0F243E" w:themeColor="text2" w:themeShade="80"/>
                <w:sz w:val="24"/>
              </w:rPr>
              <w:t>ication</w:t>
            </w:r>
            <w:r w:rsidR="00364B3B" w:rsidRPr="00364B3B">
              <w:rPr>
                <w:rFonts w:asciiTheme="minorHAnsi" w:hAnsiTheme="minorHAnsi" w:cstheme="minorHAnsi"/>
                <w:color w:val="0F243E" w:themeColor="text2" w:themeShade="80"/>
                <w:sz w:val="24"/>
              </w:rPr>
              <w:t xml:space="preserve"> </w:t>
            </w:r>
            <w:r w:rsidR="009E6066">
              <w:rPr>
                <w:rFonts w:asciiTheme="minorHAnsi" w:hAnsiTheme="minorHAnsi" w:cstheme="minorHAnsi"/>
                <w:color w:val="0F243E" w:themeColor="text2" w:themeShade="80"/>
                <w:sz w:val="24"/>
              </w:rPr>
              <w:t xml:space="preserve">of </w:t>
            </w:r>
            <w:r w:rsidR="00364B3B" w:rsidRPr="00364B3B">
              <w:rPr>
                <w:rFonts w:asciiTheme="minorHAnsi" w:hAnsiTheme="minorHAnsi" w:cstheme="minorHAnsi"/>
                <w:color w:val="0F243E" w:themeColor="text2" w:themeShade="80"/>
                <w:sz w:val="24"/>
              </w:rPr>
              <w:t xml:space="preserve">candidate deterrent metabolites </w:t>
            </w:r>
            <w:r w:rsidR="009E6066">
              <w:rPr>
                <w:rFonts w:asciiTheme="minorHAnsi" w:hAnsiTheme="minorHAnsi" w:cstheme="minorHAnsi"/>
                <w:color w:val="0F243E" w:themeColor="text2" w:themeShade="80"/>
                <w:sz w:val="24"/>
              </w:rPr>
              <w:t xml:space="preserve">from </w:t>
            </w:r>
            <w:r w:rsidR="00364B3B" w:rsidRPr="00364B3B">
              <w:rPr>
                <w:rFonts w:asciiTheme="minorHAnsi" w:hAnsiTheme="minorHAnsi" w:cstheme="minorHAnsi"/>
                <w:color w:val="0F243E" w:themeColor="text2" w:themeShade="80"/>
                <w:sz w:val="24"/>
              </w:rPr>
              <w:t>belowground metabolite extracts from selected blackgrass biotypes.</w:t>
            </w:r>
          </w:p>
          <w:p w14:paraId="43AD557C" w14:textId="77777777" w:rsidR="006032C7" w:rsidRPr="00364B3B" w:rsidRDefault="006032C7" w:rsidP="006032C7">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 xml:space="preserve">- </w:t>
            </w:r>
            <w:r w:rsidRPr="00364B3B">
              <w:rPr>
                <w:rFonts w:asciiTheme="minorHAnsi" w:hAnsiTheme="minorHAnsi" w:cstheme="minorHAnsi"/>
                <w:color w:val="0F243E" w:themeColor="text2" w:themeShade="80"/>
                <w:sz w:val="24"/>
              </w:rPr>
              <w:t>Quantitative evidence linking chemical profiles to behavioural outcomes, by integrating metabolomic data with feeding assay results to demonstrate whether specific extract fractions or compounds reduce wireworm feeding.</w:t>
            </w:r>
          </w:p>
          <w:p w14:paraId="58B1DE25" w14:textId="34352BD4" w:rsidR="00364B3B" w:rsidRPr="00364B3B" w:rsidRDefault="00240A08" w:rsidP="00364B3B">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 xml:space="preserve">- </w:t>
            </w:r>
            <w:r w:rsidR="00364B3B" w:rsidRPr="00364B3B">
              <w:rPr>
                <w:rFonts w:asciiTheme="minorHAnsi" w:hAnsiTheme="minorHAnsi" w:cstheme="minorHAnsi"/>
                <w:color w:val="0F243E" w:themeColor="text2" w:themeShade="80"/>
                <w:sz w:val="24"/>
              </w:rPr>
              <w:t>Prioritisation of putative wireworm</w:t>
            </w:r>
            <w:r w:rsidR="00364B3B" w:rsidRPr="00364B3B">
              <w:rPr>
                <w:rFonts w:ascii="Cambria Math" w:hAnsi="Cambria Math" w:cs="Cambria Math"/>
                <w:color w:val="0F243E" w:themeColor="text2" w:themeShade="80"/>
                <w:sz w:val="24"/>
              </w:rPr>
              <w:t>‑</w:t>
            </w:r>
            <w:r w:rsidR="00364B3B" w:rsidRPr="00364B3B">
              <w:rPr>
                <w:rFonts w:asciiTheme="minorHAnsi" w:hAnsiTheme="minorHAnsi" w:cstheme="minorHAnsi"/>
                <w:color w:val="0F243E" w:themeColor="text2" w:themeShade="80"/>
                <w:sz w:val="24"/>
              </w:rPr>
              <w:t xml:space="preserve">deterrent compounds through comparative analysis of metabolites present in avoided versus preferred plant material, </w:t>
            </w:r>
            <w:r w:rsidR="00FD3B66">
              <w:rPr>
                <w:rFonts w:asciiTheme="minorHAnsi" w:hAnsiTheme="minorHAnsi" w:cstheme="minorHAnsi"/>
                <w:color w:val="0F243E" w:themeColor="text2" w:themeShade="80"/>
                <w:sz w:val="24"/>
              </w:rPr>
              <w:t xml:space="preserve">generating </w:t>
            </w:r>
            <w:r w:rsidR="00364B3B" w:rsidRPr="00364B3B">
              <w:rPr>
                <w:rFonts w:asciiTheme="minorHAnsi" w:hAnsiTheme="minorHAnsi" w:cstheme="minorHAnsi"/>
                <w:color w:val="0F243E" w:themeColor="text2" w:themeShade="80"/>
                <w:sz w:val="24"/>
              </w:rPr>
              <w:t>a focused list of candidate natural products for further investigation.</w:t>
            </w:r>
          </w:p>
          <w:p w14:paraId="4DDF89A3" w14:textId="0FEA2C47" w:rsidR="00644E78" w:rsidRPr="002657A9" w:rsidRDefault="00240A08" w:rsidP="007008D9">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 xml:space="preserve">- </w:t>
            </w:r>
            <w:r w:rsidR="00364B3B" w:rsidRPr="00364B3B">
              <w:rPr>
                <w:rFonts w:asciiTheme="minorHAnsi" w:hAnsiTheme="minorHAnsi" w:cstheme="minorHAnsi"/>
                <w:color w:val="0F243E" w:themeColor="text2" w:themeShade="80"/>
                <w:sz w:val="24"/>
              </w:rPr>
              <w:t>Generation of proof</w:t>
            </w:r>
            <w:r w:rsidR="00364B3B" w:rsidRPr="00364B3B">
              <w:rPr>
                <w:rFonts w:ascii="Cambria Math" w:hAnsi="Cambria Math" w:cs="Cambria Math"/>
                <w:color w:val="0F243E" w:themeColor="text2" w:themeShade="80"/>
                <w:sz w:val="24"/>
              </w:rPr>
              <w:t>‑</w:t>
            </w:r>
            <w:r w:rsidR="00364B3B" w:rsidRPr="00364B3B">
              <w:rPr>
                <w:rFonts w:asciiTheme="minorHAnsi" w:hAnsiTheme="minorHAnsi" w:cstheme="minorHAnsi"/>
                <w:color w:val="0F243E" w:themeColor="text2" w:themeShade="80"/>
                <w:sz w:val="24"/>
              </w:rPr>
              <w:t>of</w:t>
            </w:r>
            <w:r w:rsidR="00364B3B" w:rsidRPr="00364B3B">
              <w:rPr>
                <w:rFonts w:ascii="Cambria Math" w:hAnsi="Cambria Math" w:cs="Cambria Math"/>
                <w:color w:val="0F243E" w:themeColor="text2" w:themeShade="80"/>
                <w:sz w:val="24"/>
              </w:rPr>
              <w:t>‑</w:t>
            </w:r>
            <w:r w:rsidR="00364B3B" w:rsidRPr="00364B3B">
              <w:rPr>
                <w:rFonts w:asciiTheme="minorHAnsi" w:hAnsiTheme="minorHAnsi" w:cstheme="minorHAnsi"/>
                <w:color w:val="0F243E" w:themeColor="text2" w:themeShade="80"/>
                <w:sz w:val="24"/>
              </w:rPr>
              <w:t>concept data supporting the feasibility of a metabolite</w:t>
            </w:r>
            <w:r w:rsidR="00364B3B" w:rsidRPr="00364B3B">
              <w:rPr>
                <w:rFonts w:ascii="Cambria Math" w:hAnsi="Cambria Math" w:cs="Cambria Math"/>
                <w:color w:val="0F243E" w:themeColor="text2" w:themeShade="80"/>
                <w:sz w:val="24"/>
              </w:rPr>
              <w:t>‑</w:t>
            </w:r>
            <w:r w:rsidR="00364B3B" w:rsidRPr="00364B3B">
              <w:rPr>
                <w:rFonts w:asciiTheme="minorHAnsi" w:hAnsiTheme="minorHAnsi" w:cstheme="minorHAnsi"/>
                <w:color w:val="0F243E" w:themeColor="text2" w:themeShade="80"/>
                <w:sz w:val="24"/>
              </w:rPr>
              <w:t xml:space="preserve">based </w:t>
            </w:r>
            <w:r w:rsidR="00364B3B" w:rsidRPr="00364B3B">
              <w:rPr>
                <w:rFonts w:ascii="Calibri" w:hAnsi="Calibri" w:cs="Calibri"/>
                <w:color w:val="0F243E" w:themeColor="text2" w:themeShade="80"/>
                <w:sz w:val="24"/>
              </w:rPr>
              <w:t>“</w:t>
            </w:r>
            <w:r w:rsidR="00364B3B" w:rsidRPr="00364B3B">
              <w:rPr>
                <w:rFonts w:asciiTheme="minorHAnsi" w:hAnsiTheme="minorHAnsi" w:cstheme="minorHAnsi"/>
                <w:color w:val="0F243E" w:themeColor="text2" w:themeShade="80"/>
                <w:sz w:val="24"/>
              </w:rPr>
              <w:t>push</w:t>
            </w:r>
            <w:r w:rsidR="00364B3B" w:rsidRPr="00364B3B">
              <w:rPr>
                <w:rFonts w:ascii="Calibri" w:hAnsi="Calibri" w:cs="Calibri"/>
                <w:color w:val="0F243E" w:themeColor="text2" w:themeShade="80"/>
                <w:sz w:val="24"/>
              </w:rPr>
              <w:t>”</w:t>
            </w:r>
            <w:r w:rsidR="00364B3B" w:rsidRPr="00364B3B">
              <w:rPr>
                <w:rFonts w:asciiTheme="minorHAnsi" w:hAnsiTheme="minorHAnsi" w:cstheme="minorHAnsi"/>
                <w:color w:val="0F243E" w:themeColor="text2" w:themeShade="80"/>
                <w:sz w:val="24"/>
              </w:rPr>
              <w:t xml:space="preserve"> component for push</w:t>
            </w:r>
            <w:r w:rsidR="00364B3B" w:rsidRPr="00364B3B">
              <w:rPr>
                <w:rFonts w:ascii="Calibri" w:hAnsi="Calibri" w:cs="Calibri"/>
                <w:color w:val="0F243E" w:themeColor="text2" w:themeShade="80"/>
                <w:sz w:val="24"/>
              </w:rPr>
              <w:t>–</w:t>
            </w:r>
            <w:r w:rsidR="00364B3B" w:rsidRPr="00364B3B">
              <w:rPr>
                <w:rFonts w:asciiTheme="minorHAnsi" w:hAnsiTheme="minorHAnsi" w:cstheme="minorHAnsi"/>
                <w:color w:val="0F243E" w:themeColor="text2" w:themeShade="80"/>
                <w:sz w:val="24"/>
              </w:rPr>
              <w:t>pull wireworm management strategies, suitable for inclusion in future grant applications or follow</w:t>
            </w:r>
            <w:r w:rsidR="00364B3B" w:rsidRPr="00364B3B">
              <w:rPr>
                <w:rFonts w:ascii="Cambria Math" w:hAnsi="Cambria Math" w:cs="Cambria Math"/>
                <w:color w:val="0F243E" w:themeColor="text2" w:themeShade="80"/>
                <w:sz w:val="24"/>
              </w:rPr>
              <w:t>‑</w:t>
            </w:r>
            <w:r w:rsidR="00364B3B" w:rsidRPr="00364B3B">
              <w:rPr>
                <w:rFonts w:asciiTheme="minorHAnsi" w:hAnsiTheme="minorHAnsi" w:cstheme="minorHAnsi"/>
                <w:color w:val="0F243E" w:themeColor="text2" w:themeShade="80"/>
                <w:sz w:val="24"/>
              </w:rPr>
              <w:t>on studies.</w:t>
            </w:r>
          </w:p>
        </w:tc>
      </w:tr>
      <w:tr w:rsidR="670887E9" w14:paraId="7366D697" w14:textId="77777777" w:rsidTr="670887E9">
        <w:trPr>
          <w:trHeight w:val="300"/>
        </w:trPr>
        <w:tc>
          <w:tcPr>
            <w:tcW w:w="3719" w:type="dxa"/>
          </w:tcPr>
          <w:p w14:paraId="13FE90C9" w14:textId="5162510F" w:rsidR="5F42E906" w:rsidRDefault="5F42E906" w:rsidP="670887E9">
            <w:pPr>
              <w:spacing w:line="259" w:lineRule="auto"/>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Have you a clear process of monitoring outcomes and working with the student to support them in achieving them within the placement duration? </w:t>
            </w:r>
            <w:r w:rsidR="6FB03ED7" w:rsidRPr="670887E9">
              <w:rPr>
                <w:rFonts w:asciiTheme="minorHAnsi" w:hAnsiTheme="minorHAnsi" w:cstheme="minorBidi"/>
                <w:color w:val="0F243E" w:themeColor="text2" w:themeShade="80"/>
                <w:sz w:val="24"/>
              </w:rPr>
              <w:t xml:space="preserve">Please </w:t>
            </w:r>
            <w:r w:rsidRPr="670887E9">
              <w:rPr>
                <w:rFonts w:asciiTheme="minorHAnsi" w:hAnsiTheme="minorHAnsi" w:cstheme="minorBidi"/>
                <w:color w:val="0F243E" w:themeColor="text2" w:themeShade="80"/>
                <w:sz w:val="24"/>
              </w:rPr>
              <w:t>provide examples, if possible, i.e. frequent meetings</w:t>
            </w:r>
            <w:r w:rsidR="7AB6E2D0" w:rsidRPr="670887E9">
              <w:rPr>
                <w:rFonts w:asciiTheme="minorHAnsi" w:hAnsiTheme="minorHAnsi" w:cstheme="minorBidi"/>
                <w:color w:val="0F243E" w:themeColor="text2" w:themeShade="80"/>
                <w:sz w:val="24"/>
              </w:rPr>
              <w:t>, informal presentations, written reports, etc.)</w:t>
            </w:r>
          </w:p>
        </w:tc>
        <w:tc>
          <w:tcPr>
            <w:tcW w:w="5903" w:type="dxa"/>
          </w:tcPr>
          <w:p w14:paraId="6975C58E" w14:textId="71FC1EE1" w:rsidR="00563BF1" w:rsidRPr="00563BF1" w:rsidRDefault="00563BF1" w:rsidP="00563BF1">
            <w:pPr>
              <w:rPr>
                <w:rFonts w:asciiTheme="minorHAnsi" w:hAnsiTheme="minorHAnsi" w:cstheme="minorHAnsi"/>
                <w:sz w:val="24"/>
              </w:rPr>
            </w:pPr>
            <w:r w:rsidRPr="00563BF1">
              <w:rPr>
                <w:rFonts w:asciiTheme="minorHAnsi" w:hAnsiTheme="minorHAnsi" w:cstheme="minorHAnsi"/>
                <w:sz w:val="24"/>
              </w:rPr>
              <w:t xml:space="preserve">The student will join an interdisciplinary research environment that integrates expertise in </w:t>
            </w:r>
            <w:r>
              <w:rPr>
                <w:rFonts w:asciiTheme="minorHAnsi" w:hAnsiTheme="minorHAnsi" w:cstheme="minorHAnsi"/>
                <w:sz w:val="24"/>
              </w:rPr>
              <w:t>weed ec</w:t>
            </w:r>
            <w:r w:rsidRPr="00563BF1">
              <w:rPr>
                <w:rFonts w:asciiTheme="minorHAnsi" w:hAnsiTheme="minorHAnsi" w:cstheme="minorHAnsi"/>
                <w:sz w:val="24"/>
              </w:rPr>
              <w:t>ology</w:t>
            </w:r>
            <w:r>
              <w:rPr>
                <w:rFonts w:asciiTheme="minorHAnsi" w:hAnsiTheme="minorHAnsi" w:cstheme="minorHAnsi"/>
                <w:sz w:val="24"/>
              </w:rPr>
              <w:t xml:space="preserve"> and insect</w:t>
            </w:r>
            <w:r w:rsidRPr="00563BF1">
              <w:rPr>
                <w:rFonts w:asciiTheme="minorHAnsi" w:hAnsiTheme="minorHAnsi" w:cstheme="minorHAnsi"/>
                <w:sz w:val="24"/>
              </w:rPr>
              <w:t xml:space="preserve"> chemical ecology. They will receive comprehensive training across laboratory, controlled</w:t>
            </w:r>
            <w:r w:rsidRPr="00563BF1">
              <w:rPr>
                <w:rFonts w:asciiTheme="minorHAnsi" w:hAnsiTheme="minorHAnsi" w:cstheme="minorHAnsi"/>
                <w:sz w:val="24"/>
              </w:rPr>
              <w:noBreakHyphen/>
              <w:t>environment and analytical techniques central to understanding plant–pes</w:t>
            </w:r>
            <w:r>
              <w:rPr>
                <w:rFonts w:asciiTheme="minorHAnsi" w:hAnsiTheme="minorHAnsi" w:cstheme="minorHAnsi"/>
                <w:sz w:val="24"/>
              </w:rPr>
              <w:t>t</w:t>
            </w:r>
            <w:r w:rsidRPr="00563BF1">
              <w:rPr>
                <w:rFonts w:asciiTheme="minorHAnsi" w:hAnsiTheme="minorHAnsi" w:cstheme="minorHAnsi"/>
                <w:sz w:val="24"/>
              </w:rPr>
              <w:t xml:space="preserve"> interactions. The project provides a balanced blend of conceptual learning, hands</w:t>
            </w:r>
            <w:r w:rsidRPr="00563BF1">
              <w:rPr>
                <w:rFonts w:asciiTheme="minorHAnsi" w:hAnsiTheme="minorHAnsi" w:cstheme="minorHAnsi"/>
                <w:sz w:val="24"/>
              </w:rPr>
              <w:noBreakHyphen/>
              <w:t>on experimentation, data and statistical analysis, and professional development.</w:t>
            </w:r>
            <w:r w:rsidRPr="00563BF1">
              <w:rPr>
                <w:rFonts w:asciiTheme="minorHAnsi" w:hAnsiTheme="minorHAnsi" w:cstheme="minorHAnsi"/>
                <w:sz w:val="24"/>
              </w:rPr>
              <w:br/>
              <w:t>The student can expect structured, supportive supervision with a blend of independence and guidance appropriate for a master</w:t>
            </w:r>
            <w:r>
              <w:rPr>
                <w:rFonts w:asciiTheme="minorHAnsi" w:hAnsiTheme="minorHAnsi" w:cstheme="minorHAnsi"/>
                <w:sz w:val="24"/>
              </w:rPr>
              <w:t>-</w:t>
            </w:r>
            <w:r w:rsidRPr="00563BF1">
              <w:rPr>
                <w:rFonts w:asciiTheme="minorHAnsi" w:hAnsiTheme="minorHAnsi" w:cstheme="minorHAnsi"/>
                <w:sz w:val="24"/>
              </w:rPr>
              <w:t>level training environment. Regular supervisory meetings (typically 1–2 per week) will review experimental progress, troubleshoot challenges and plan subsequent work. Day</w:t>
            </w:r>
            <w:r w:rsidRPr="00563BF1">
              <w:rPr>
                <w:rFonts w:asciiTheme="minorHAnsi" w:hAnsiTheme="minorHAnsi" w:cstheme="minorHAnsi"/>
                <w:sz w:val="24"/>
              </w:rPr>
              <w:noBreakHyphen/>
              <w:t>to</w:t>
            </w:r>
            <w:r w:rsidRPr="00563BF1">
              <w:rPr>
                <w:rFonts w:asciiTheme="minorHAnsi" w:hAnsiTheme="minorHAnsi" w:cstheme="minorHAnsi"/>
                <w:sz w:val="24"/>
              </w:rPr>
              <w:noBreakHyphen/>
              <w:t xml:space="preserve">day support will be available from the supervisors, particularly during initial training phases. As the student develops competence and confidence, they will be encouraged to take increasing </w:t>
            </w:r>
            <w:r w:rsidRPr="00563BF1">
              <w:rPr>
                <w:rFonts w:asciiTheme="minorHAnsi" w:hAnsiTheme="minorHAnsi" w:cstheme="minorHAnsi"/>
                <w:sz w:val="24"/>
              </w:rPr>
              <w:lastRenderedPageBreak/>
              <w:t>ownership of experimental design, data interpretation and project direction.</w:t>
            </w:r>
          </w:p>
          <w:p w14:paraId="74F95B0F" w14:textId="77777777" w:rsidR="00501F40" w:rsidRDefault="00563BF1" w:rsidP="00501F40">
            <w:pPr>
              <w:rPr>
                <w:rFonts w:asciiTheme="minorHAnsi" w:hAnsiTheme="minorHAnsi" w:cstheme="minorHAnsi"/>
                <w:sz w:val="24"/>
              </w:rPr>
            </w:pPr>
            <w:r w:rsidRPr="00563BF1">
              <w:rPr>
                <w:rFonts w:asciiTheme="minorHAnsi" w:hAnsiTheme="minorHAnsi" w:cstheme="minorHAnsi"/>
                <w:sz w:val="24"/>
              </w:rPr>
              <w:t>The student will be trained in experimental design, data analysis, insect and p</w:t>
            </w:r>
            <w:r>
              <w:rPr>
                <w:rFonts w:asciiTheme="minorHAnsi" w:hAnsiTheme="minorHAnsi" w:cstheme="minorHAnsi"/>
                <w:sz w:val="24"/>
              </w:rPr>
              <w:t>lant</w:t>
            </w:r>
            <w:r w:rsidRPr="00563BF1">
              <w:rPr>
                <w:rFonts w:asciiTheme="minorHAnsi" w:hAnsiTheme="minorHAnsi" w:cstheme="minorHAnsi"/>
                <w:sz w:val="24"/>
              </w:rPr>
              <w:t xml:space="preserve"> handling, insect behaviour, </w:t>
            </w:r>
            <w:r>
              <w:rPr>
                <w:rFonts w:asciiTheme="minorHAnsi" w:hAnsiTheme="minorHAnsi" w:cstheme="minorHAnsi"/>
                <w:sz w:val="24"/>
              </w:rPr>
              <w:t>metabolite isolation and analytical</w:t>
            </w:r>
            <w:r w:rsidRPr="00563BF1">
              <w:rPr>
                <w:rFonts w:asciiTheme="minorHAnsi" w:hAnsiTheme="minorHAnsi" w:cstheme="minorHAnsi"/>
                <w:sz w:val="24"/>
              </w:rPr>
              <w:t xml:space="preserve"> chemistry. Collectively, these skills will equip the student with a strong foundation in pest–</w:t>
            </w:r>
            <w:r>
              <w:rPr>
                <w:rFonts w:asciiTheme="minorHAnsi" w:hAnsiTheme="minorHAnsi" w:cstheme="minorHAnsi"/>
                <w:sz w:val="24"/>
              </w:rPr>
              <w:t>weed</w:t>
            </w:r>
            <w:r w:rsidRPr="00563BF1">
              <w:rPr>
                <w:rFonts w:asciiTheme="minorHAnsi" w:hAnsiTheme="minorHAnsi" w:cstheme="minorHAnsi"/>
                <w:sz w:val="24"/>
              </w:rPr>
              <w:t xml:space="preserve"> interaction research, with direct relevance to crop protection.</w:t>
            </w:r>
            <w:r w:rsidRPr="00563BF1">
              <w:rPr>
                <w:rFonts w:asciiTheme="minorHAnsi" w:hAnsiTheme="minorHAnsi" w:cstheme="minorHAnsi"/>
                <w:sz w:val="24"/>
              </w:rPr>
              <w:br/>
              <w:t>Success will be evaluated through measurable research and professional development milestones, including:</w:t>
            </w:r>
          </w:p>
          <w:p w14:paraId="0868A9C3" w14:textId="77777777" w:rsidR="00501F40" w:rsidRDefault="00501F40" w:rsidP="00501F40">
            <w:pPr>
              <w:rPr>
                <w:rFonts w:asciiTheme="minorHAnsi" w:hAnsiTheme="minorHAnsi" w:cstheme="minorHAnsi"/>
                <w:sz w:val="24"/>
              </w:rPr>
            </w:pPr>
          </w:p>
          <w:p w14:paraId="72D3EDAB" w14:textId="1D27515A" w:rsidR="00563BF1" w:rsidRPr="00501F40" w:rsidRDefault="00563BF1" w:rsidP="00501F40">
            <w:pPr>
              <w:pStyle w:val="ListParagraph"/>
              <w:numPr>
                <w:ilvl w:val="0"/>
                <w:numId w:val="16"/>
              </w:numPr>
              <w:rPr>
                <w:rFonts w:asciiTheme="minorHAnsi" w:hAnsiTheme="minorHAnsi" w:cstheme="minorHAnsi"/>
                <w:sz w:val="24"/>
              </w:rPr>
            </w:pPr>
            <w:r w:rsidRPr="00501F40">
              <w:rPr>
                <w:rFonts w:asciiTheme="minorHAnsi" w:hAnsiTheme="minorHAnsi" w:cstheme="minorHAnsi"/>
                <w:sz w:val="24"/>
              </w:rPr>
              <w:t>Generation of datasets</w:t>
            </w:r>
            <w:r w:rsidR="008A62A3" w:rsidRPr="00501F40">
              <w:rPr>
                <w:rFonts w:asciiTheme="minorHAnsi" w:hAnsiTheme="minorHAnsi" w:cstheme="minorHAnsi"/>
                <w:sz w:val="24"/>
              </w:rPr>
              <w:t>: chemical ecology (wireworm behavioural assays – contact, non-contact), analytical chemistry (GC-MS, LC-MS analysis).</w:t>
            </w:r>
          </w:p>
          <w:p w14:paraId="1F79AA51" w14:textId="77777777" w:rsidR="00501F40" w:rsidRDefault="00563BF1" w:rsidP="00501F40">
            <w:pPr>
              <w:numPr>
                <w:ilvl w:val="0"/>
                <w:numId w:val="16"/>
              </w:numPr>
              <w:spacing w:after="160" w:line="278" w:lineRule="auto"/>
              <w:rPr>
                <w:rFonts w:asciiTheme="minorHAnsi" w:hAnsiTheme="minorHAnsi" w:cstheme="minorHAnsi"/>
                <w:sz w:val="24"/>
              </w:rPr>
            </w:pPr>
            <w:r>
              <w:rPr>
                <w:rFonts w:asciiTheme="minorHAnsi" w:hAnsiTheme="minorHAnsi" w:cstheme="minorHAnsi"/>
                <w:sz w:val="24"/>
              </w:rPr>
              <w:t>S</w:t>
            </w:r>
            <w:r w:rsidRPr="00563BF1">
              <w:rPr>
                <w:rFonts w:asciiTheme="minorHAnsi" w:hAnsiTheme="minorHAnsi" w:cstheme="minorHAnsi"/>
                <w:sz w:val="24"/>
              </w:rPr>
              <w:t xml:space="preserve">tatistical analysis, clear interpretation and integration of </w:t>
            </w:r>
            <w:r w:rsidR="008A62A3">
              <w:rPr>
                <w:rFonts w:asciiTheme="minorHAnsi" w:hAnsiTheme="minorHAnsi" w:cstheme="minorHAnsi"/>
                <w:sz w:val="24"/>
              </w:rPr>
              <w:t>collected datasets</w:t>
            </w:r>
            <w:r w:rsidRPr="00563BF1">
              <w:rPr>
                <w:rFonts w:asciiTheme="minorHAnsi" w:hAnsiTheme="minorHAnsi" w:cstheme="minorHAnsi"/>
                <w:sz w:val="24"/>
              </w:rPr>
              <w:t>.</w:t>
            </w:r>
          </w:p>
          <w:p w14:paraId="239BC9C8" w14:textId="144112C4" w:rsidR="00563BF1" w:rsidRPr="00501F40" w:rsidRDefault="00563BF1" w:rsidP="00501F40">
            <w:pPr>
              <w:numPr>
                <w:ilvl w:val="0"/>
                <w:numId w:val="16"/>
              </w:numPr>
              <w:spacing w:after="160" w:line="278" w:lineRule="auto"/>
              <w:rPr>
                <w:rFonts w:asciiTheme="minorHAnsi" w:hAnsiTheme="minorHAnsi" w:cstheme="minorHAnsi"/>
                <w:sz w:val="24"/>
              </w:rPr>
            </w:pPr>
            <w:r w:rsidRPr="00501F40">
              <w:rPr>
                <w:rFonts w:asciiTheme="minorHAnsi" w:eastAsia="Times New Roman" w:hAnsiTheme="minorHAnsi" w:cstheme="minorHAnsi"/>
                <w:sz w:val="24"/>
                <w:lang w:eastAsia="en-GB"/>
              </w:rPr>
              <w:t xml:space="preserve">Preparation of a written report summarising </w:t>
            </w:r>
            <w:r w:rsidR="008A62A3" w:rsidRPr="00501F40">
              <w:rPr>
                <w:rFonts w:asciiTheme="minorHAnsi" w:eastAsia="Times New Roman" w:hAnsiTheme="minorHAnsi" w:cstheme="minorHAnsi"/>
                <w:sz w:val="24"/>
                <w:lang w:eastAsia="en-GB"/>
              </w:rPr>
              <w:t xml:space="preserve">and interpreting </w:t>
            </w:r>
            <w:r w:rsidRPr="00501F40">
              <w:rPr>
                <w:rFonts w:asciiTheme="minorHAnsi" w:eastAsia="Times New Roman" w:hAnsiTheme="minorHAnsi" w:cstheme="minorHAnsi"/>
                <w:sz w:val="24"/>
                <w:lang w:eastAsia="en-GB"/>
              </w:rPr>
              <w:t xml:space="preserve">experimental </w:t>
            </w:r>
            <w:r w:rsidR="008A62A3" w:rsidRPr="00501F40">
              <w:rPr>
                <w:rFonts w:asciiTheme="minorHAnsi" w:eastAsia="Times New Roman" w:hAnsiTheme="minorHAnsi" w:cstheme="minorHAnsi"/>
                <w:sz w:val="24"/>
                <w:lang w:eastAsia="en-GB"/>
              </w:rPr>
              <w:t>results</w:t>
            </w:r>
            <w:r w:rsidRPr="00501F40">
              <w:rPr>
                <w:rFonts w:asciiTheme="minorHAnsi" w:eastAsia="Times New Roman" w:hAnsiTheme="minorHAnsi" w:cstheme="minorHAnsi"/>
                <w:sz w:val="24"/>
                <w:lang w:eastAsia="en-GB"/>
              </w:rPr>
              <w:t xml:space="preserve"> </w:t>
            </w:r>
          </w:p>
          <w:p w14:paraId="2A98D1E1" w14:textId="5F647A9B" w:rsidR="00563BF1" w:rsidRPr="00563BF1" w:rsidRDefault="00563BF1" w:rsidP="00563BF1">
            <w:pPr>
              <w:pStyle w:val="ListParagraph"/>
              <w:numPr>
                <w:ilvl w:val="0"/>
                <w:numId w:val="16"/>
              </w:numPr>
              <w:spacing w:line="300" w:lineRule="atLeast"/>
              <w:rPr>
                <w:rFonts w:asciiTheme="minorHAnsi" w:eastAsia="Times New Roman" w:hAnsiTheme="minorHAnsi" w:cstheme="minorHAnsi"/>
                <w:sz w:val="24"/>
                <w:lang w:eastAsia="en-GB"/>
              </w:rPr>
            </w:pPr>
            <w:r w:rsidRPr="00563BF1">
              <w:rPr>
                <w:rFonts w:asciiTheme="minorHAnsi" w:eastAsia="Times New Roman" w:hAnsiTheme="minorHAnsi" w:cstheme="minorHAnsi"/>
                <w:sz w:val="24"/>
                <w:lang w:eastAsia="en-GB"/>
              </w:rPr>
              <w:t xml:space="preserve">Delivery of an oral presentation during the Chemical Ecology weekly group meeting. </w:t>
            </w:r>
          </w:p>
          <w:p w14:paraId="130E7CCB" w14:textId="77777777" w:rsidR="00563BF1" w:rsidRPr="00563BF1" w:rsidRDefault="00563BF1" w:rsidP="00563BF1">
            <w:pPr>
              <w:numPr>
                <w:ilvl w:val="0"/>
                <w:numId w:val="16"/>
              </w:numPr>
              <w:spacing w:after="160" w:line="278" w:lineRule="auto"/>
              <w:rPr>
                <w:rFonts w:asciiTheme="minorHAnsi" w:hAnsiTheme="minorHAnsi" w:cstheme="minorHAnsi"/>
                <w:sz w:val="24"/>
              </w:rPr>
            </w:pPr>
            <w:r w:rsidRPr="00563BF1">
              <w:rPr>
                <w:rFonts w:asciiTheme="minorHAnsi" w:hAnsiTheme="minorHAnsi" w:cstheme="minorHAnsi"/>
                <w:sz w:val="24"/>
              </w:rPr>
              <w:t>Demonstrated growth in independence, forward thinking, problem</w:t>
            </w:r>
            <w:r w:rsidRPr="00563BF1">
              <w:rPr>
                <w:rFonts w:asciiTheme="minorHAnsi" w:hAnsiTheme="minorHAnsi" w:cstheme="minorHAnsi"/>
                <w:sz w:val="24"/>
              </w:rPr>
              <w:noBreakHyphen/>
              <w:t>solving and scientific communication.</w:t>
            </w:r>
          </w:p>
          <w:p w14:paraId="29A89999" w14:textId="1E515F43" w:rsidR="670887E9" w:rsidRDefault="00563BF1" w:rsidP="00563BF1">
            <w:pPr>
              <w:jc w:val="both"/>
              <w:rPr>
                <w:rFonts w:asciiTheme="minorHAnsi" w:hAnsiTheme="minorHAnsi" w:cstheme="minorBidi"/>
                <w:color w:val="0F243E" w:themeColor="text2" w:themeShade="80"/>
                <w:sz w:val="24"/>
              </w:rPr>
            </w:pPr>
            <w:r w:rsidRPr="00563BF1">
              <w:rPr>
                <w:rFonts w:asciiTheme="minorHAnsi" w:hAnsiTheme="minorHAnsi" w:cstheme="minorHAnsi"/>
                <w:sz w:val="24"/>
              </w:rPr>
              <w:t>By the end of the project, the student is expected to be capable of designing and executing experiments autonomously</w:t>
            </w:r>
            <w:r>
              <w:rPr>
                <w:rFonts w:asciiTheme="minorHAnsi" w:hAnsiTheme="minorHAnsi" w:cstheme="minorHAnsi"/>
                <w:sz w:val="24"/>
              </w:rPr>
              <w:t xml:space="preserve"> and</w:t>
            </w:r>
            <w:r w:rsidRPr="00563BF1">
              <w:rPr>
                <w:rFonts w:asciiTheme="minorHAnsi" w:hAnsiTheme="minorHAnsi" w:cstheme="minorHAnsi"/>
                <w:sz w:val="24"/>
              </w:rPr>
              <w:t xml:space="preserve"> critically evaluating evidence.</w:t>
            </w:r>
          </w:p>
        </w:tc>
      </w:tr>
      <w:tr w:rsidR="670887E9" w14:paraId="4042407D" w14:textId="77777777" w:rsidTr="670887E9">
        <w:trPr>
          <w:trHeight w:val="300"/>
        </w:trPr>
        <w:tc>
          <w:tcPr>
            <w:tcW w:w="3719" w:type="dxa"/>
          </w:tcPr>
          <w:p w14:paraId="5AAA35A1" w14:textId="1339502A" w:rsidR="7AB6E2D0" w:rsidRDefault="7AB6E2D0" w:rsidP="670887E9">
            <w:pPr>
              <w:jc w:val="right"/>
            </w:pPr>
            <w:r w:rsidRPr="670887E9">
              <w:rPr>
                <w:rFonts w:asciiTheme="minorHAnsi" w:hAnsiTheme="minorHAnsi" w:cstheme="minorBidi"/>
                <w:color w:val="0F243E" w:themeColor="text2" w:themeShade="80"/>
                <w:sz w:val="24"/>
              </w:rPr>
              <w:lastRenderedPageBreak/>
              <w:t>Has your company a good track record in supporting interns or younger members of staff? Please provide examples, as relev</w:t>
            </w:r>
            <w:r w:rsidR="35DE858C" w:rsidRPr="670887E9">
              <w:rPr>
                <w:rFonts w:asciiTheme="minorHAnsi" w:hAnsiTheme="minorHAnsi" w:cstheme="minorBidi"/>
                <w:color w:val="0F243E" w:themeColor="text2" w:themeShade="80"/>
                <w:sz w:val="24"/>
              </w:rPr>
              <w:t>a</w:t>
            </w:r>
            <w:r w:rsidRPr="670887E9">
              <w:rPr>
                <w:rFonts w:asciiTheme="minorHAnsi" w:hAnsiTheme="minorHAnsi" w:cstheme="minorBidi"/>
                <w:color w:val="0F243E" w:themeColor="text2" w:themeShade="80"/>
                <w:sz w:val="24"/>
              </w:rPr>
              <w:t>nt.</w:t>
            </w:r>
          </w:p>
        </w:tc>
        <w:tc>
          <w:tcPr>
            <w:tcW w:w="5903" w:type="dxa"/>
          </w:tcPr>
          <w:p w14:paraId="46C35296" w14:textId="365433E5" w:rsidR="006B33CA" w:rsidRPr="00EA4335" w:rsidRDefault="001B044F" w:rsidP="670887E9">
            <w:pPr>
              <w:jc w:val="both"/>
              <w:rPr>
                <w:rFonts w:asciiTheme="minorHAnsi" w:hAnsiTheme="minorHAnsi" w:cstheme="minorBidi"/>
                <w:color w:val="0F243E" w:themeColor="text2" w:themeShade="80"/>
                <w:sz w:val="24"/>
              </w:rPr>
            </w:pPr>
            <w:r>
              <w:rPr>
                <w:rFonts w:asciiTheme="minorHAnsi" w:hAnsiTheme="minorHAnsi" w:cstheme="minorBidi"/>
                <w:color w:val="0F243E" w:themeColor="text2" w:themeShade="80"/>
                <w:sz w:val="24"/>
              </w:rPr>
              <w:t xml:space="preserve">Rothamsted has an excellent track record of </w:t>
            </w:r>
            <w:r w:rsidR="00441BD5" w:rsidRPr="670887E9">
              <w:rPr>
                <w:rFonts w:asciiTheme="minorHAnsi" w:hAnsiTheme="minorHAnsi" w:cstheme="minorBidi"/>
                <w:color w:val="0F243E" w:themeColor="text2" w:themeShade="80"/>
                <w:sz w:val="24"/>
              </w:rPr>
              <w:t xml:space="preserve">supporting interns </w:t>
            </w:r>
            <w:r w:rsidR="00441BD5">
              <w:rPr>
                <w:rFonts w:asciiTheme="minorHAnsi" w:hAnsiTheme="minorHAnsi" w:cstheme="minorBidi"/>
                <w:color w:val="0F243E" w:themeColor="text2" w:themeShade="80"/>
                <w:sz w:val="24"/>
              </w:rPr>
              <w:t>and</w:t>
            </w:r>
            <w:r w:rsidR="00441BD5" w:rsidRPr="670887E9">
              <w:rPr>
                <w:rFonts w:asciiTheme="minorHAnsi" w:hAnsiTheme="minorHAnsi" w:cstheme="minorBidi"/>
                <w:color w:val="0F243E" w:themeColor="text2" w:themeShade="80"/>
                <w:sz w:val="24"/>
              </w:rPr>
              <w:t xml:space="preserve"> younger members of staff</w:t>
            </w:r>
            <w:r w:rsidR="00441BD5">
              <w:rPr>
                <w:rFonts w:asciiTheme="minorHAnsi" w:hAnsiTheme="minorHAnsi" w:cstheme="minorBidi"/>
                <w:color w:val="0F243E" w:themeColor="text2" w:themeShade="80"/>
                <w:sz w:val="24"/>
              </w:rPr>
              <w:t xml:space="preserve">. </w:t>
            </w:r>
            <w:r w:rsidR="00044762" w:rsidRPr="009503EB">
              <w:rPr>
                <w:rFonts w:asciiTheme="minorHAnsi" w:hAnsiTheme="minorHAnsi" w:cstheme="minorBidi"/>
                <w:color w:val="0F243E" w:themeColor="text2" w:themeShade="80"/>
                <w:sz w:val="24"/>
              </w:rPr>
              <w:t>The supervisors have supported PhD careers through</w:t>
            </w:r>
            <w:r w:rsidR="00044762">
              <w:rPr>
                <w:rFonts w:asciiTheme="minorHAnsi" w:hAnsiTheme="minorHAnsi" w:cstheme="minorBidi"/>
                <w:color w:val="0F243E" w:themeColor="text2" w:themeShade="80"/>
                <w:sz w:val="24"/>
              </w:rPr>
              <w:t xml:space="preserve"> </w:t>
            </w:r>
            <w:r w:rsidR="00044762" w:rsidRPr="009503EB">
              <w:rPr>
                <w:rFonts w:asciiTheme="minorHAnsi" w:hAnsiTheme="minorHAnsi" w:cstheme="minorBidi"/>
                <w:color w:val="0F243E" w:themeColor="text2" w:themeShade="80"/>
                <w:sz w:val="24"/>
              </w:rPr>
              <w:t>engagement with UK Doctoral Training Programmes such as BB-DTP, SWBio-DTP, Envision and Future Food Beacon.</w:t>
            </w:r>
            <w:r w:rsidR="006B33CA">
              <w:rPr>
                <w:rFonts w:asciiTheme="minorHAnsi" w:hAnsiTheme="minorHAnsi" w:cstheme="minorBidi"/>
                <w:color w:val="0F243E" w:themeColor="text2" w:themeShade="80"/>
                <w:sz w:val="24"/>
              </w:rPr>
              <w:t xml:space="preserve"> </w:t>
            </w:r>
            <w:r w:rsidR="00070223">
              <w:rPr>
                <w:rFonts w:asciiTheme="minorHAnsi" w:hAnsiTheme="minorHAnsi" w:cstheme="minorBidi"/>
                <w:color w:val="0F243E" w:themeColor="text2" w:themeShade="80"/>
                <w:sz w:val="24"/>
              </w:rPr>
              <w:t>T</w:t>
            </w:r>
            <w:r w:rsidR="00441BD5">
              <w:rPr>
                <w:rFonts w:asciiTheme="minorHAnsi" w:hAnsiTheme="minorHAnsi" w:cstheme="minorBidi"/>
                <w:color w:val="0F243E" w:themeColor="text2" w:themeShade="80"/>
                <w:sz w:val="24"/>
              </w:rPr>
              <w:t xml:space="preserve">he </w:t>
            </w:r>
            <w:r w:rsidR="004C19FC">
              <w:rPr>
                <w:rFonts w:asciiTheme="minorHAnsi" w:hAnsiTheme="minorHAnsi" w:cstheme="minorBidi"/>
                <w:color w:val="0F243E" w:themeColor="text2" w:themeShade="80"/>
                <w:sz w:val="24"/>
              </w:rPr>
              <w:t xml:space="preserve">project supervisors have collectively supervised </w:t>
            </w:r>
            <w:r w:rsidR="00B71B39">
              <w:rPr>
                <w:rFonts w:asciiTheme="minorHAnsi" w:hAnsiTheme="minorHAnsi" w:cstheme="minorBidi"/>
                <w:color w:val="0F243E" w:themeColor="text2" w:themeShade="80"/>
                <w:sz w:val="24"/>
              </w:rPr>
              <w:t>11</w:t>
            </w:r>
            <w:r w:rsidR="004C19FC">
              <w:rPr>
                <w:rFonts w:asciiTheme="minorHAnsi" w:hAnsiTheme="minorHAnsi" w:cstheme="minorBidi"/>
                <w:color w:val="0F243E" w:themeColor="text2" w:themeShade="80"/>
                <w:sz w:val="24"/>
              </w:rPr>
              <w:t xml:space="preserve"> PhD students</w:t>
            </w:r>
            <w:r w:rsidR="006209B4">
              <w:rPr>
                <w:rFonts w:asciiTheme="minorHAnsi" w:hAnsiTheme="minorHAnsi" w:cstheme="minorBidi"/>
                <w:color w:val="0F243E" w:themeColor="text2" w:themeShade="80"/>
                <w:sz w:val="24"/>
              </w:rPr>
              <w:t xml:space="preserve"> to completion</w:t>
            </w:r>
            <w:r w:rsidR="009E1283">
              <w:rPr>
                <w:rFonts w:asciiTheme="minorHAnsi" w:hAnsiTheme="minorHAnsi" w:cstheme="minorBidi"/>
                <w:color w:val="0F243E" w:themeColor="text2" w:themeShade="80"/>
                <w:sz w:val="24"/>
              </w:rPr>
              <w:t xml:space="preserve"> and currently supervising </w:t>
            </w:r>
            <w:r w:rsidR="00B71B39">
              <w:rPr>
                <w:rFonts w:asciiTheme="minorHAnsi" w:hAnsiTheme="minorHAnsi" w:cstheme="minorBidi"/>
                <w:color w:val="0F243E" w:themeColor="text2" w:themeShade="80"/>
                <w:sz w:val="24"/>
              </w:rPr>
              <w:t>5</w:t>
            </w:r>
            <w:r w:rsidR="009E1283">
              <w:rPr>
                <w:rFonts w:asciiTheme="minorHAnsi" w:hAnsiTheme="minorHAnsi" w:cstheme="minorBidi"/>
                <w:color w:val="0F243E" w:themeColor="text2" w:themeShade="80"/>
                <w:sz w:val="24"/>
              </w:rPr>
              <w:t xml:space="preserve"> PhD students</w:t>
            </w:r>
            <w:r w:rsidR="006209B4">
              <w:rPr>
                <w:rFonts w:asciiTheme="minorHAnsi" w:hAnsiTheme="minorHAnsi" w:cstheme="minorBidi"/>
                <w:color w:val="0F243E" w:themeColor="text2" w:themeShade="80"/>
                <w:sz w:val="24"/>
              </w:rPr>
              <w:t xml:space="preserve">. JV </w:t>
            </w:r>
            <w:r w:rsidR="00F72BEE">
              <w:rPr>
                <w:rFonts w:asciiTheme="minorHAnsi" w:hAnsiTheme="minorHAnsi" w:cstheme="minorBidi"/>
                <w:color w:val="0F243E" w:themeColor="text2" w:themeShade="80"/>
                <w:sz w:val="24"/>
              </w:rPr>
              <w:t>supervised an EastBio intern in 2025.</w:t>
            </w:r>
            <w:r w:rsidR="00044762">
              <w:rPr>
                <w:rFonts w:asciiTheme="minorHAnsi" w:hAnsiTheme="minorHAnsi" w:cstheme="minorBidi"/>
                <w:color w:val="0F243E" w:themeColor="text2" w:themeShade="80"/>
                <w:sz w:val="24"/>
              </w:rPr>
              <w:t xml:space="preserve"> </w:t>
            </w:r>
          </w:p>
          <w:p w14:paraId="0EA1B0CD" w14:textId="1FF27FE9" w:rsidR="006B33CA" w:rsidRPr="00EA4335" w:rsidRDefault="006B33CA" w:rsidP="006B33CA">
            <w:pPr>
              <w:jc w:val="both"/>
              <w:rPr>
                <w:rFonts w:asciiTheme="minorHAnsi" w:hAnsiTheme="minorHAnsi" w:cstheme="minorBidi"/>
                <w:color w:val="000000" w:themeColor="text1"/>
                <w:sz w:val="24"/>
              </w:rPr>
            </w:pPr>
            <w:r w:rsidRPr="00EA4335">
              <w:rPr>
                <w:rFonts w:asciiTheme="minorHAnsi" w:hAnsiTheme="minorHAnsi" w:cstheme="minorBidi"/>
                <w:color w:val="000000" w:themeColor="text1"/>
                <w:sz w:val="24"/>
              </w:rPr>
              <w:t>At Rothamsted, we are committed to fostering a workplace where everyone feels valued, respected and empowered. Our EDI initiatives are designed to promote a culture of inclusivity, celebrate diversity and ensure equality for all employees.</w:t>
            </w:r>
          </w:p>
          <w:p w14:paraId="1B03A530" w14:textId="3521C8D7" w:rsidR="006B33CA" w:rsidRPr="00EA4335" w:rsidRDefault="006B33CA" w:rsidP="006B33CA">
            <w:pPr>
              <w:jc w:val="both"/>
              <w:rPr>
                <w:rFonts w:asciiTheme="minorHAnsi" w:hAnsiTheme="minorHAnsi" w:cstheme="minorBidi"/>
                <w:color w:val="000000" w:themeColor="text1"/>
                <w:sz w:val="24"/>
              </w:rPr>
            </w:pPr>
            <w:r w:rsidRPr="00EA4335">
              <w:rPr>
                <w:rFonts w:asciiTheme="minorHAnsi" w:hAnsiTheme="minorHAnsi" w:cstheme="minorBidi"/>
                <w:color w:val="000000" w:themeColor="text1"/>
                <w:sz w:val="24"/>
              </w:rPr>
              <w:t>Equality: We strive to provide equal opportunities for all employees, regardless of their background, identity or personal circumstances.</w:t>
            </w:r>
          </w:p>
          <w:p w14:paraId="75E4EDE3" w14:textId="6C22A69C" w:rsidR="006B33CA" w:rsidRPr="00EA4335" w:rsidRDefault="006B33CA" w:rsidP="006B33CA">
            <w:pPr>
              <w:jc w:val="both"/>
              <w:rPr>
                <w:rFonts w:asciiTheme="minorHAnsi" w:hAnsiTheme="minorHAnsi" w:cstheme="minorBidi"/>
                <w:color w:val="000000" w:themeColor="text1"/>
                <w:sz w:val="24"/>
              </w:rPr>
            </w:pPr>
            <w:r w:rsidRPr="00EA4335">
              <w:rPr>
                <w:rFonts w:asciiTheme="minorHAnsi" w:hAnsiTheme="minorHAnsi" w:cstheme="minorBidi"/>
                <w:color w:val="000000" w:themeColor="text1"/>
                <w:sz w:val="24"/>
              </w:rPr>
              <w:lastRenderedPageBreak/>
              <w:t>Diversity: We embrace and celebrate the diverse perspectives, experiences and talents that each individual brings to Rothamsted.</w:t>
            </w:r>
          </w:p>
          <w:p w14:paraId="58D835FB" w14:textId="28729B2D" w:rsidR="006B33CA" w:rsidRPr="00EA4335" w:rsidRDefault="006B33CA" w:rsidP="670887E9">
            <w:pPr>
              <w:jc w:val="both"/>
              <w:rPr>
                <w:rFonts w:asciiTheme="minorHAnsi" w:hAnsiTheme="minorHAnsi" w:cstheme="minorBidi"/>
                <w:color w:val="000000" w:themeColor="text1"/>
                <w:sz w:val="24"/>
              </w:rPr>
            </w:pPr>
            <w:r w:rsidRPr="00EA4335">
              <w:rPr>
                <w:rFonts w:asciiTheme="minorHAnsi" w:hAnsiTheme="minorHAnsi" w:cstheme="minorBidi"/>
                <w:color w:val="000000" w:themeColor="text1"/>
                <w:sz w:val="24"/>
              </w:rPr>
              <w:t>Inclusion: We work to create an environment where everyone feels welcome, supported and able to contribute to their fullest potential.</w:t>
            </w:r>
          </w:p>
          <w:p w14:paraId="2222842C" w14:textId="112B808A" w:rsidR="006B33CA" w:rsidRPr="00EA4335" w:rsidRDefault="006B33CA" w:rsidP="006B33CA">
            <w:pPr>
              <w:jc w:val="both"/>
              <w:rPr>
                <w:rFonts w:asciiTheme="minorHAnsi" w:hAnsiTheme="minorHAnsi" w:cstheme="minorBidi"/>
                <w:color w:val="000000" w:themeColor="text1"/>
                <w:sz w:val="24"/>
              </w:rPr>
            </w:pPr>
            <w:r w:rsidRPr="00EA4335">
              <w:rPr>
                <w:rFonts w:asciiTheme="minorHAnsi" w:hAnsiTheme="minorHAnsi" w:cstheme="minorBidi"/>
                <w:color w:val="000000" w:themeColor="text1"/>
                <w:sz w:val="24"/>
              </w:rPr>
              <w:t xml:space="preserve">All the supervisors for this project have completed EDI and unconscious bias training. Rothamsted’s staff and students span over 55 nationalities, promoting inclusivity for those with English as a second language. </w:t>
            </w:r>
          </w:p>
          <w:p w14:paraId="197AB182" w14:textId="39CA54C3" w:rsidR="006B33CA" w:rsidRPr="00044762" w:rsidRDefault="006B33CA" w:rsidP="006B33CA">
            <w:pPr>
              <w:jc w:val="both"/>
              <w:rPr>
                <w:rFonts w:asciiTheme="minorHAnsi" w:hAnsiTheme="minorHAnsi" w:cstheme="minorBidi"/>
                <w:color w:val="0F243E" w:themeColor="text2" w:themeShade="80"/>
                <w:sz w:val="24"/>
              </w:rPr>
            </w:pPr>
            <w:r w:rsidRPr="00EA4335">
              <w:rPr>
                <w:rFonts w:asciiTheme="minorHAnsi" w:hAnsiTheme="minorHAnsi" w:cstheme="minorHAnsi"/>
                <w:color w:val="000000" w:themeColor="text1"/>
                <w:sz w:val="24"/>
              </w:rPr>
              <w:t>You will be part of a collaborative team and benefit from tailored mentorship and professional development opportunities. Whether your interests lie in plant science, chemical ecology or sustainable agriculture, this project will give the applicant new and applicable skills that are essential for success in research and innovation.</w:t>
            </w:r>
          </w:p>
        </w:tc>
      </w:tr>
      <w:tr w:rsidR="002657A9" w:rsidRPr="002657A9" w14:paraId="0CEBC2A4" w14:textId="77777777" w:rsidTr="670887E9">
        <w:tc>
          <w:tcPr>
            <w:tcW w:w="3719" w:type="dxa"/>
          </w:tcPr>
          <w:p w14:paraId="6546B5AF" w14:textId="18361E90"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How do the</w:t>
            </w:r>
            <w:r w:rsidR="12A0C42F" w:rsidRPr="670887E9">
              <w:rPr>
                <w:rFonts w:asciiTheme="minorHAnsi" w:hAnsiTheme="minorHAnsi" w:cstheme="minorBidi"/>
                <w:color w:val="0F243E" w:themeColor="text2" w:themeShade="80"/>
                <w:sz w:val="24"/>
              </w:rPr>
              <w:t xml:space="preserve"> placement</w:t>
            </w:r>
            <w:r w:rsidRPr="670887E9">
              <w:rPr>
                <w:rFonts w:asciiTheme="minorHAnsi" w:hAnsiTheme="minorHAnsi" w:cstheme="minorBidi"/>
                <w:color w:val="0F243E" w:themeColor="text2" w:themeShade="80"/>
                <w:sz w:val="24"/>
              </w:rPr>
              <w:t xml:space="preserve"> outcomes fit with your wider business objectives?</w:t>
            </w:r>
          </w:p>
        </w:tc>
        <w:tc>
          <w:tcPr>
            <w:tcW w:w="5903" w:type="dxa"/>
          </w:tcPr>
          <w:p w14:paraId="64B4F36E" w14:textId="1FAEAB50" w:rsidR="00644E78" w:rsidRPr="002657A9" w:rsidRDefault="00D17084"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The pla</w:t>
            </w:r>
            <w:r w:rsidR="00C44816">
              <w:rPr>
                <w:rFonts w:asciiTheme="minorHAnsi" w:hAnsiTheme="minorHAnsi" w:cstheme="minorHAnsi"/>
                <w:color w:val="0F243E" w:themeColor="text2" w:themeShade="80"/>
                <w:sz w:val="24"/>
              </w:rPr>
              <w:t xml:space="preserve">cement project will </w:t>
            </w:r>
            <w:r w:rsidR="00501F40">
              <w:rPr>
                <w:rFonts w:asciiTheme="minorHAnsi" w:hAnsiTheme="minorHAnsi" w:cstheme="minorHAnsi"/>
                <w:color w:val="0F243E" w:themeColor="text2" w:themeShade="80"/>
                <w:sz w:val="24"/>
              </w:rPr>
              <w:t>be aligned with</w:t>
            </w:r>
            <w:r w:rsidR="00C44816">
              <w:rPr>
                <w:rFonts w:asciiTheme="minorHAnsi" w:hAnsiTheme="minorHAnsi" w:cstheme="minorHAnsi"/>
                <w:color w:val="0F243E" w:themeColor="text2" w:themeShade="80"/>
                <w:sz w:val="24"/>
              </w:rPr>
              <w:t xml:space="preserve"> the Growing Health </w:t>
            </w:r>
            <w:r w:rsidR="00350C61">
              <w:rPr>
                <w:rFonts w:asciiTheme="minorHAnsi" w:hAnsiTheme="minorHAnsi" w:cstheme="minorHAnsi"/>
                <w:color w:val="0F243E" w:themeColor="text2" w:themeShade="80"/>
                <w:sz w:val="24"/>
              </w:rPr>
              <w:t xml:space="preserve">institute </w:t>
            </w:r>
            <w:r w:rsidR="00C44816">
              <w:rPr>
                <w:rFonts w:asciiTheme="minorHAnsi" w:hAnsiTheme="minorHAnsi" w:cstheme="minorHAnsi"/>
                <w:color w:val="0F243E" w:themeColor="text2" w:themeShade="80"/>
                <w:sz w:val="24"/>
              </w:rPr>
              <w:t>strategic</w:t>
            </w:r>
            <w:r w:rsidR="00350C61">
              <w:rPr>
                <w:rFonts w:asciiTheme="minorHAnsi" w:hAnsiTheme="minorHAnsi" w:cstheme="minorHAnsi"/>
                <w:color w:val="0F243E" w:themeColor="text2" w:themeShade="80"/>
                <w:sz w:val="24"/>
              </w:rPr>
              <w:t xml:space="preserve"> programme</w:t>
            </w:r>
            <w:r w:rsidR="00EE5466">
              <w:rPr>
                <w:rFonts w:asciiTheme="minorHAnsi" w:hAnsiTheme="minorHAnsi" w:cstheme="minorHAnsi"/>
                <w:color w:val="0F243E" w:themeColor="text2" w:themeShade="80"/>
                <w:sz w:val="24"/>
              </w:rPr>
              <w:t xml:space="preserve">, specifically the `Understanding </w:t>
            </w:r>
            <w:r w:rsidR="00260983">
              <w:rPr>
                <w:rFonts w:asciiTheme="minorHAnsi" w:hAnsiTheme="minorHAnsi" w:cstheme="minorHAnsi"/>
                <w:color w:val="0F243E" w:themeColor="text2" w:themeShade="80"/>
                <w:sz w:val="24"/>
              </w:rPr>
              <w:t>B</w:t>
            </w:r>
            <w:r w:rsidR="00EE5466">
              <w:rPr>
                <w:rFonts w:asciiTheme="minorHAnsi" w:hAnsiTheme="minorHAnsi" w:cstheme="minorHAnsi"/>
                <w:color w:val="0F243E" w:themeColor="text2" w:themeShade="80"/>
                <w:sz w:val="24"/>
              </w:rPr>
              <w:t>iointeractions`</w:t>
            </w:r>
            <w:r w:rsidR="0017361E">
              <w:rPr>
                <w:rFonts w:asciiTheme="minorHAnsi" w:hAnsiTheme="minorHAnsi" w:cstheme="minorHAnsi"/>
                <w:color w:val="0F243E" w:themeColor="text2" w:themeShade="80"/>
                <w:sz w:val="24"/>
              </w:rPr>
              <w:t xml:space="preserve"> work package</w:t>
            </w:r>
            <w:r w:rsidR="00E92477">
              <w:rPr>
                <w:rFonts w:asciiTheme="minorHAnsi" w:hAnsiTheme="minorHAnsi" w:cstheme="minorHAnsi"/>
                <w:color w:val="0F243E" w:themeColor="text2" w:themeShade="80"/>
                <w:sz w:val="24"/>
              </w:rPr>
              <w:t xml:space="preserve">, and fit well within the `Translating </w:t>
            </w:r>
            <w:r w:rsidR="008A62A3">
              <w:rPr>
                <w:rFonts w:asciiTheme="minorHAnsi" w:hAnsiTheme="minorHAnsi" w:cstheme="minorHAnsi"/>
                <w:color w:val="0F243E" w:themeColor="text2" w:themeShade="80"/>
                <w:sz w:val="24"/>
              </w:rPr>
              <w:t>Biotic I</w:t>
            </w:r>
            <w:r w:rsidR="00E92477">
              <w:rPr>
                <w:rFonts w:asciiTheme="minorHAnsi" w:hAnsiTheme="minorHAnsi" w:cstheme="minorHAnsi"/>
                <w:color w:val="0F243E" w:themeColor="text2" w:themeShade="80"/>
                <w:sz w:val="24"/>
              </w:rPr>
              <w:t xml:space="preserve">nteractions` </w:t>
            </w:r>
            <w:r w:rsidR="008A62A3">
              <w:rPr>
                <w:rFonts w:asciiTheme="minorHAnsi" w:hAnsiTheme="minorHAnsi" w:cstheme="minorHAnsi"/>
                <w:color w:val="0F243E" w:themeColor="text2" w:themeShade="80"/>
                <w:sz w:val="24"/>
              </w:rPr>
              <w:t xml:space="preserve">science </w:t>
            </w:r>
            <w:r w:rsidR="00E92477">
              <w:rPr>
                <w:rFonts w:asciiTheme="minorHAnsi" w:hAnsiTheme="minorHAnsi" w:cstheme="minorHAnsi"/>
                <w:color w:val="0F243E" w:themeColor="text2" w:themeShade="80"/>
                <w:sz w:val="24"/>
              </w:rPr>
              <w:t>team</w:t>
            </w:r>
            <w:r w:rsidR="00550A60">
              <w:rPr>
                <w:rFonts w:asciiTheme="minorHAnsi" w:hAnsiTheme="minorHAnsi" w:cstheme="minorHAnsi"/>
                <w:color w:val="0F243E" w:themeColor="text2" w:themeShade="80"/>
                <w:sz w:val="24"/>
              </w:rPr>
              <w:t xml:space="preserve"> delivering a significant part of this work pa</w:t>
            </w:r>
            <w:r w:rsidR="00C77EAE">
              <w:rPr>
                <w:rFonts w:asciiTheme="minorHAnsi" w:hAnsiTheme="minorHAnsi" w:cstheme="minorHAnsi"/>
                <w:color w:val="0F243E" w:themeColor="text2" w:themeShade="80"/>
                <w:sz w:val="24"/>
              </w:rPr>
              <w:t>ckage</w:t>
            </w:r>
            <w:r w:rsidR="00E92477">
              <w:rPr>
                <w:rFonts w:asciiTheme="minorHAnsi" w:hAnsiTheme="minorHAnsi" w:cstheme="minorHAnsi"/>
                <w:color w:val="0F243E" w:themeColor="text2" w:themeShade="80"/>
                <w:sz w:val="24"/>
              </w:rPr>
              <w:t>.</w:t>
            </w:r>
          </w:p>
        </w:tc>
      </w:tr>
    </w:tbl>
    <w:p w14:paraId="4B96D4D6" w14:textId="77777777" w:rsidR="00644E78" w:rsidRPr="002657A9" w:rsidRDefault="00644E78" w:rsidP="003B679C">
      <w:pPr>
        <w:jc w:val="both"/>
        <w:rPr>
          <w:rFonts w:asciiTheme="minorHAnsi" w:hAnsiTheme="minorHAnsi" w:cstheme="minorHAnsi"/>
          <w:color w:val="0F243E" w:themeColor="text2" w:themeShade="80"/>
          <w:sz w:val="24"/>
        </w:rPr>
      </w:pPr>
    </w:p>
    <w:p w14:paraId="746FE59D"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1965"/>
        <w:gridCol w:w="1110"/>
        <w:gridCol w:w="849"/>
        <w:gridCol w:w="1974"/>
      </w:tblGrid>
      <w:tr w:rsidR="002657A9" w:rsidRPr="002657A9" w14:paraId="4CB5866A" w14:textId="77777777" w:rsidTr="670887E9">
        <w:tc>
          <w:tcPr>
            <w:tcW w:w="9622" w:type="dxa"/>
            <w:gridSpan w:val="5"/>
            <w:shd w:val="clear" w:color="auto" w:fill="C6D9F1" w:themeFill="text2" w:themeFillTint="33"/>
          </w:tcPr>
          <w:p w14:paraId="442EA67B" w14:textId="2BBB33FA" w:rsidR="00644E78" w:rsidRPr="002657A9" w:rsidRDefault="52C8BC75" w:rsidP="670887E9">
            <w:pPr>
              <w:jc w:val="both"/>
              <w:rPr>
                <w:rFonts w:asciiTheme="minorHAnsi" w:hAnsiTheme="minorHAnsi" w:cstheme="minorBidi"/>
                <w:b/>
                <w:bCs/>
                <w:color w:val="0F243E" w:themeColor="text2" w:themeShade="80"/>
                <w:sz w:val="28"/>
                <w:szCs w:val="28"/>
              </w:rPr>
            </w:pPr>
            <w:r w:rsidRPr="670887E9">
              <w:rPr>
                <w:rFonts w:asciiTheme="minorHAnsi" w:hAnsiTheme="minorHAnsi" w:cstheme="minorBidi"/>
                <w:b/>
                <w:bCs/>
                <w:color w:val="0F243E" w:themeColor="text2" w:themeShade="80"/>
                <w:sz w:val="28"/>
                <w:szCs w:val="28"/>
              </w:rPr>
              <w:t>P</w:t>
            </w:r>
            <w:r w:rsidR="03E68F22" w:rsidRPr="670887E9">
              <w:rPr>
                <w:rFonts w:asciiTheme="minorHAnsi" w:hAnsiTheme="minorHAnsi" w:cstheme="minorBidi"/>
                <w:b/>
                <w:bCs/>
                <w:color w:val="0F243E" w:themeColor="text2" w:themeShade="80"/>
                <w:sz w:val="28"/>
                <w:szCs w:val="28"/>
              </w:rPr>
              <w:t>lacement</w:t>
            </w:r>
            <w:r w:rsidRPr="670887E9">
              <w:rPr>
                <w:rFonts w:asciiTheme="minorHAnsi" w:hAnsiTheme="minorHAnsi" w:cstheme="minorBidi"/>
                <w:b/>
                <w:bCs/>
                <w:color w:val="0F243E" w:themeColor="text2" w:themeShade="80"/>
                <w:sz w:val="28"/>
                <w:szCs w:val="28"/>
              </w:rPr>
              <w:t xml:space="preserve"> Timing / Duration / Management</w:t>
            </w:r>
          </w:p>
        </w:tc>
      </w:tr>
      <w:tr w:rsidR="002657A9" w:rsidRPr="002657A9" w14:paraId="47616D2F" w14:textId="77777777" w:rsidTr="670887E9">
        <w:tc>
          <w:tcPr>
            <w:tcW w:w="3724" w:type="dxa"/>
            <w:vAlign w:val="center"/>
          </w:tcPr>
          <w:p w14:paraId="6AF26027" w14:textId="0028455E" w:rsidR="00BA00C7"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Timing of the </w:t>
            </w:r>
            <w:r w:rsidR="694EE88A" w:rsidRPr="670887E9">
              <w:rPr>
                <w:rFonts w:asciiTheme="minorHAnsi" w:hAnsiTheme="minorHAnsi" w:cstheme="minorBidi"/>
                <w:color w:val="0F243E" w:themeColor="text2" w:themeShade="80"/>
                <w:sz w:val="24"/>
              </w:rPr>
              <w:t>placement</w:t>
            </w:r>
            <w:r w:rsidR="2184EBB0" w:rsidRPr="670887E9">
              <w:rPr>
                <w:rFonts w:asciiTheme="minorHAnsi" w:hAnsiTheme="minorHAnsi" w:cstheme="minorBidi"/>
                <w:color w:val="0F243E" w:themeColor="text2" w:themeShade="80"/>
                <w:sz w:val="24"/>
              </w:rPr>
              <w:t>, if this is fairly fixed</w:t>
            </w:r>
          </w:p>
        </w:tc>
        <w:tc>
          <w:tcPr>
            <w:tcW w:w="3075" w:type="dxa"/>
            <w:gridSpan w:val="2"/>
          </w:tcPr>
          <w:p w14:paraId="6F5FBB97" w14:textId="77777777" w:rsidR="00644E78" w:rsidRPr="002657A9" w:rsidRDefault="00644E78" w:rsidP="003B679C">
            <w:pPr>
              <w:jc w:val="center"/>
              <w:rPr>
                <w:rFonts w:asciiTheme="minorHAnsi" w:hAnsiTheme="minorHAnsi" w:cstheme="minorHAnsi"/>
                <w:color w:val="0F243E" w:themeColor="text2" w:themeShade="80"/>
                <w:sz w:val="24"/>
              </w:rPr>
            </w:pPr>
          </w:p>
          <w:p w14:paraId="46AC80C6" w14:textId="78C85EF7" w:rsidR="00644E78" w:rsidRPr="002657A9" w:rsidRDefault="00644E78"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PIPS start date</w:t>
            </w:r>
            <w:r w:rsidR="00B02270">
              <w:rPr>
                <w:rFonts w:asciiTheme="minorHAnsi" w:hAnsiTheme="minorHAnsi" w:cstheme="minorHAnsi"/>
                <w:color w:val="0F243E" w:themeColor="text2" w:themeShade="80"/>
                <w:sz w:val="24"/>
              </w:rPr>
              <w:t xml:space="preserve"> (</w:t>
            </w:r>
            <w:r w:rsidR="00D56C6B">
              <w:rPr>
                <w:rFonts w:asciiTheme="minorHAnsi" w:hAnsiTheme="minorHAnsi" w:cstheme="minorHAnsi"/>
                <w:color w:val="0F243E" w:themeColor="text2" w:themeShade="80"/>
                <w:sz w:val="24"/>
              </w:rPr>
              <w:t>01</w:t>
            </w:r>
            <w:r w:rsidR="00B02270">
              <w:rPr>
                <w:rFonts w:asciiTheme="minorHAnsi" w:hAnsiTheme="minorHAnsi" w:cstheme="minorHAnsi"/>
                <w:color w:val="0F243E" w:themeColor="text2" w:themeShade="80"/>
                <w:sz w:val="24"/>
              </w:rPr>
              <w:t>/</w:t>
            </w:r>
            <w:r w:rsidR="00D56C6B">
              <w:rPr>
                <w:rFonts w:asciiTheme="minorHAnsi" w:hAnsiTheme="minorHAnsi" w:cstheme="minorHAnsi"/>
                <w:color w:val="0F243E" w:themeColor="text2" w:themeShade="80"/>
                <w:sz w:val="24"/>
              </w:rPr>
              <w:t>09</w:t>
            </w:r>
            <w:r w:rsidR="00B02270">
              <w:rPr>
                <w:rFonts w:asciiTheme="minorHAnsi" w:hAnsiTheme="minorHAnsi" w:cstheme="minorHAnsi"/>
                <w:color w:val="0F243E" w:themeColor="text2" w:themeShade="80"/>
                <w:sz w:val="24"/>
              </w:rPr>
              <w:t>/</w:t>
            </w:r>
            <w:r w:rsidR="00D56C6B">
              <w:rPr>
                <w:rFonts w:asciiTheme="minorHAnsi" w:hAnsiTheme="minorHAnsi" w:cstheme="minorHAnsi"/>
                <w:color w:val="0F243E" w:themeColor="text2" w:themeShade="80"/>
                <w:sz w:val="24"/>
              </w:rPr>
              <w:t>26</w:t>
            </w:r>
            <w:r w:rsidR="00B02270">
              <w:rPr>
                <w:rFonts w:asciiTheme="minorHAnsi" w:hAnsiTheme="minorHAnsi" w:cstheme="minorHAnsi"/>
                <w:color w:val="0F243E" w:themeColor="text2" w:themeShade="80"/>
                <w:sz w:val="24"/>
              </w:rPr>
              <w:t>)</w:t>
            </w:r>
          </w:p>
          <w:p w14:paraId="1FC439D4" w14:textId="77777777"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tc>
        <w:tc>
          <w:tcPr>
            <w:tcW w:w="2823" w:type="dxa"/>
            <w:gridSpan w:val="2"/>
          </w:tcPr>
          <w:p w14:paraId="45EB446B" w14:textId="77777777" w:rsidR="00644E78" w:rsidRPr="002657A9" w:rsidRDefault="00644E78" w:rsidP="003B679C">
            <w:pPr>
              <w:jc w:val="center"/>
              <w:rPr>
                <w:rFonts w:asciiTheme="minorHAnsi" w:hAnsiTheme="minorHAnsi" w:cstheme="minorHAnsi"/>
                <w:color w:val="0F243E" w:themeColor="text2" w:themeShade="80"/>
                <w:sz w:val="24"/>
              </w:rPr>
            </w:pPr>
          </w:p>
          <w:p w14:paraId="6DACA4DE" w14:textId="6D6AB6BF" w:rsidR="00644E78" w:rsidRPr="002657A9" w:rsidRDefault="00644E78"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PIPS end date</w:t>
            </w:r>
            <w:r w:rsidR="00B02270">
              <w:rPr>
                <w:rFonts w:asciiTheme="minorHAnsi" w:hAnsiTheme="minorHAnsi" w:cstheme="minorHAnsi"/>
                <w:color w:val="0F243E" w:themeColor="text2" w:themeShade="80"/>
                <w:sz w:val="24"/>
              </w:rPr>
              <w:t xml:space="preserve"> (</w:t>
            </w:r>
            <w:r w:rsidR="00D56C6B">
              <w:rPr>
                <w:rFonts w:asciiTheme="minorHAnsi" w:hAnsiTheme="minorHAnsi" w:cstheme="minorHAnsi"/>
                <w:color w:val="0F243E" w:themeColor="text2" w:themeShade="80"/>
                <w:sz w:val="24"/>
              </w:rPr>
              <w:t>30</w:t>
            </w:r>
            <w:r w:rsidR="00B02270">
              <w:rPr>
                <w:rFonts w:asciiTheme="minorHAnsi" w:hAnsiTheme="minorHAnsi" w:cstheme="minorHAnsi"/>
                <w:color w:val="0F243E" w:themeColor="text2" w:themeShade="80"/>
                <w:sz w:val="24"/>
              </w:rPr>
              <w:t>/</w:t>
            </w:r>
            <w:r w:rsidR="00D56C6B">
              <w:rPr>
                <w:rFonts w:asciiTheme="minorHAnsi" w:hAnsiTheme="minorHAnsi" w:cstheme="minorHAnsi"/>
                <w:color w:val="0F243E" w:themeColor="text2" w:themeShade="80"/>
                <w:sz w:val="24"/>
              </w:rPr>
              <w:t>11</w:t>
            </w:r>
            <w:r w:rsidR="00B02270">
              <w:rPr>
                <w:rFonts w:asciiTheme="minorHAnsi" w:hAnsiTheme="minorHAnsi" w:cstheme="minorHAnsi"/>
                <w:color w:val="0F243E" w:themeColor="text2" w:themeShade="80"/>
                <w:sz w:val="24"/>
              </w:rPr>
              <w:t>/</w:t>
            </w:r>
            <w:r w:rsidR="00D56C6B">
              <w:rPr>
                <w:rFonts w:asciiTheme="minorHAnsi" w:hAnsiTheme="minorHAnsi" w:cstheme="minorHAnsi"/>
                <w:color w:val="0F243E" w:themeColor="text2" w:themeShade="80"/>
                <w:sz w:val="24"/>
              </w:rPr>
              <w:t>26</w:t>
            </w:r>
            <w:r w:rsidR="00B02270">
              <w:rPr>
                <w:rFonts w:asciiTheme="minorHAnsi" w:hAnsiTheme="minorHAnsi" w:cstheme="minorHAnsi"/>
                <w:color w:val="0F243E" w:themeColor="text2" w:themeShade="80"/>
                <w:sz w:val="24"/>
              </w:rPr>
              <w:t>)</w:t>
            </w:r>
          </w:p>
          <w:p w14:paraId="133DDD59" w14:textId="7C33041E" w:rsidR="00644E78" w:rsidRPr="002657A9" w:rsidRDefault="00644E78" w:rsidP="003B679C">
            <w:pPr>
              <w:jc w:val="center"/>
              <w:rPr>
                <w:rFonts w:asciiTheme="minorHAnsi" w:hAnsiTheme="minorHAnsi" w:cstheme="minorHAnsi"/>
                <w:color w:val="0F243E" w:themeColor="text2" w:themeShade="80"/>
                <w:sz w:val="24"/>
              </w:rPr>
            </w:pPr>
          </w:p>
        </w:tc>
      </w:tr>
      <w:tr w:rsidR="670887E9" w14:paraId="7C07A76F" w14:textId="77777777" w:rsidTr="670887E9">
        <w:trPr>
          <w:trHeight w:val="300"/>
        </w:trPr>
        <w:tc>
          <w:tcPr>
            <w:tcW w:w="3724" w:type="dxa"/>
          </w:tcPr>
          <w:p w14:paraId="0FAB4665" w14:textId="0FB7BBFA" w:rsidR="514F18ED" w:rsidRDefault="514F18ED" w:rsidP="670887E9">
            <w:pPr>
              <w:jc w:val="right"/>
            </w:pPr>
            <w:r w:rsidRPr="670887E9">
              <w:rPr>
                <w:rFonts w:asciiTheme="minorHAnsi" w:hAnsiTheme="minorHAnsi" w:cstheme="minorBidi"/>
                <w:color w:val="0F243E" w:themeColor="text2" w:themeShade="80"/>
                <w:sz w:val="24"/>
              </w:rPr>
              <w:t xml:space="preserve">If the timing is flexible, please indicate possible times </w:t>
            </w:r>
            <w:r w:rsidR="72A7BF24" w:rsidRPr="670887E9">
              <w:rPr>
                <w:rFonts w:asciiTheme="minorHAnsi" w:hAnsiTheme="minorHAnsi" w:cstheme="minorBidi"/>
                <w:color w:val="0F243E" w:themeColor="text2" w:themeShade="80"/>
                <w:sz w:val="24"/>
              </w:rPr>
              <w:t xml:space="preserve">for the placement to take place, </w:t>
            </w:r>
            <w:r w:rsidRPr="670887E9">
              <w:rPr>
                <w:rFonts w:asciiTheme="minorHAnsi" w:hAnsiTheme="minorHAnsi" w:cstheme="minorBidi"/>
                <w:color w:val="0F243E" w:themeColor="text2" w:themeShade="80"/>
                <w:sz w:val="24"/>
              </w:rPr>
              <w:t>within the project’s</w:t>
            </w:r>
            <w:r w:rsidR="3A8B2D57" w:rsidRPr="670887E9">
              <w:rPr>
                <w:rFonts w:asciiTheme="minorHAnsi" w:hAnsiTheme="minorHAnsi" w:cstheme="minorBidi"/>
                <w:color w:val="0F243E" w:themeColor="text2" w:themeShade="80"/>
                <w:sz w:val="24"/>
              </w:rPr>
              <w:t xml:space="preserve"> timeline or other relevant factors</w:t>
            </w:r>
          </w:p>
        </w:tc>
        <w:tc>
          <w:tcPr>
            <w:tcW w:w="5898" w:type="dxa"/>
            <w:gridSpan w:val="4"/>
          </w:tcPr>
          <w:p w14:paraId="60055EA4" w14:textId="511D3F4F" w:rsidR="670887E9" w:rsidRDefault="670887E9" w:rsidP="670887E9">
            <w:pPr>
              <w:jc w:val="both"/>
              <w:rPr>
                <w:rFonts w:asciiTheme="minorHAnsi" w:hAnsiTheme="minorHAnsi" w:cstheme="minorBidi"/>
                <w:color w:val="0F243E" w:themeColor="text2" w:themeShade="80"/>
                <w:sz w:val="24"/>
              </w:rPr>
            </w:pPr>
          </w:p>
        </w:tc>
      </w:tr>
      <w:tr w:rsidR="002657A9" w:rsidRPr="002657A9" w14:paraId="55A53473" w14:textId="77777777" w:rsidTr="670887E9">
        <w:tc>
          <w:tcPr>
            <w:tcW w:w="3724" w:type="dxa"/>
          </w:tcPr>
          <w:p w14:paraId="620D1940" w14:textId="64C262B6" w:rsidR="00BA00C7"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Format of the </w:t>
            </w:r>
            <w:r w:rsidR="28F13CCB"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 xml:space="preserve">, e.g. </w:t>
            </w:r>
          </w:p>
          <w:p w14:paraId="2FA3FDEA" w14:textId="2EEB6E25" w:rsidR="00644E78"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3-month block or </w:t>
            </w:r>
            <w:r w:rsidR="5A139C56" w:rsidRPr="670887E9">
              <w:rPr>
                <w:rFonts w:asciiTheme="minorHAnsi" w:hAnsiTheme="minorHAnsi" w:cstheme="minorBidi"/>
                <w:color w:val="0F243E" w:themeColor="text2" w:themeShade="80"/>
                <w:sz w:val="24"/>
              </w:rPr>
              <w:t>several</w:t>
            </w:r>
            <w:r w:rsidRPr="670887E9">
              <w:rPr>
                <w:rFonts w:asciiTheme="minorHAnsi" w:hAnsiTheme="minorHAnsi" w:cstheme="minorBidi"/>
                <w:color w:val="0F243E" w:themeColor="text2" w:themeShade="80"/>
                <w:sz w:val="24"/>
              </w:rPr>
              <w:t xml:space="preserve"> shorter blocks</w:t>
            </w:r>
            <w:r w:rsidR="2D370675" w:rsidRPr="670887E9">
              <w:rPr>
                <w:rFonts w:asciiTheme="minorHAnsi" w:hAnsiTheme="minorHAnsi" w:cstheme="minorBidi"/>
                <w:color w:val="0F243E" w:themeColor="text2" w:themeShade="80"/>
                <w:sz w:val="24"/>
              </w:rPr>
              <w:t xml:space="preserve"> (indicate any flexibility you may have with this to help students to consider it)</w:t>
            </w:r>
          </w:p>
        </w:tc>
        <w:tc>
          <w:tcPr>
            <w:tcW w:w="5898" w:type="dxa"/>
            <w:gridSpan w:val="4"/>
          </w:tcPr>
          <w:p w14:paraId="4150D918" w14:textId="54A3EC97" w:rsidR="00375F5D"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8D7B3E" w:rsidRPr="002657A9">
              <w:rPr>
                <w:rFonts w:asciiTheme="minorHAnsi" w:hAnsiTheme="minorHAnsi" w:cstheme="minorHAnsi"/>
                <w:color w:val="0F243E" w:themeColor="text2" w:themeShade="80"/>
                <w:sz w:val="24"/>
              </w:rPr>
              <w:t>3-month block</w:t>
            </w:r>
          </w:p>
        </w:tc>
      </w:tr>
      <w:tr w:rsidR="00B02270" w:rsidRPr="002657A9" w14:paraId="5851E4EB" w14:textId="77777777" w:rsidTr="670887E9">
        <w:tc>
          <w:tcPr>
            <w:tcW w:w="3724" w:type="dxa"/>
          </w:tcPr>
          <w:p w14:paraId="3A5B66E4" w14:textId="2A829745" w:rsidR="00B02270" w:rsidRPr="002657A9" w:rsidRDefault="41CF3093"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Placement’s </w:t>
            </w:r>
            <w:r w:rsidR="2AF08754" w:rsidRPr="670887E9">
              <w:rPr>
                <w:rFonts w:asciiTheme="minorHAnsi" w:hAnsiTheme="minorHAnsi" w:cstheme="minorBidi"/>
                <w:color w:val="0F243E" w:themeColor="text2" w:themeShade="80"/>
                <w:sz w:val="24"/>
              </w:rPr>
              <w:t>anticipated time of work (e.g. full-time, 35 hours/week; part-time option, etc.)</w:t>
            </w:r>
          </w:p>
        </w:tc>
        <w:tc>
          <w:tcPr>
            <w:tcW w:w="5898" w:type="dxa"/>
            <w:gridSpan w:val="4"/>
          </w:tcPr>
          <w:p w14:paraId="5F86FAD7" w14:textId="3F048B82" w:rsidR="00B02270" w:rsidRPr="002657A9" w:rsidRDefault="008D7B3E"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full-time, 35 hours/week</w:t>
            </w:r>
          </w:p>
        </w:tc>
      </w:tr>
      <w:tr w:rsidR="008D7B3E" w:rsidRPr="002657A9" w14:paraId="1337BC6E" w14:textId="77777777" w:rsidTr="670887E9">
        <w:tc>
          <w:tcPr>
            <w:tcW w:w="3724" w:type="dxa"/>
          </w:tcPr>
          <w:p w14:paraId="3DDA0B9A" w14:textId="290D64CB" w:rsidR="008D7B3E" w:rsidRPr="002657A9" w:rsidRDefault="008D7B3E" w:rsidP="008D7B3E">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Name of person who will act as the PhD student supervisor (equivalent to line manager) during this placement (</w:t>
            </w:r>
            <w:r w:rsidRPr="670887E9">
              <w:rPr>
                <w:rFonts w:asciiTheme="minorHAnsi" w:hAnsiTheme="minorHAnsi" w:cstheme="minorBidi"/>
                <w:i/>
                <w:iCs/>
                <w:color w:val="0F243E" w:themeColor="text2" w:themeShade="80"/>
                <w:sz w:val="24"/>
              </w:rPr>
              <w:t>if different to the contact mentioned above</w:t>
            </w:r>
            <w:r w:rsidRPr="670887E9">
              <w:rPr>
                <w:rFonts w:asciiTheme="minorHAnsi" w:hAnsiTheme="minorHAnsi" w:cstheme="minorBidi"/>
                <w:color w:val="0F243E" w:themeColor="text2" w:themeShade="80"/>
                <w:sz w:val="24"/>
              </w:rPr>
              <w:t xml:space="preserve">) </w:t>
            </w:r>
          </w:p>
        </w:tc>
        <w:tc>
          <w:tcPr>
            <w:tcW w:w="5898" w:type="dxa"/>
            <w:gridSpan w:val="4"/>
          </w:tcPr>
          <w:p w14:paraId="212EA8A9" w14:textId="77777777" w:rsidR="008D7B3E" w:rsidRDefault="008D7B3E" w:rsidP="008D7B3E">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Jozsef Vuts</w:t>
            </w:r>
          </w:p>
          <w:p w14:paraId="37CA3246" w14:textId="77777777" w:rsidR="008D7B3E" w:rsidRDefault="008D7B3E" w:rsidP="008D7B3E">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Dana MacGregor</w:t>
            </w:r>
          </w:p>
          <w:p w14:paraId="082875B1" w14:textId="4503006F" w:rsidR="00563BF1" w:rsidRPr="00D8145E" w:rsidRDefault="00563BF1" w:rsidP="00563BF1">
            <w:pPr>
              <w:jc w:val="both"/>
              <w:rPr>
                <w:rFonts w:asciiTheme="minorHAnsi" w:hAnsiTheme="minorHAnsi" w:cstheme="minorBidi"/>
                <w:color w:val="0F243E" w:themeColor="text2" w:themeShade="80"/>
                <w:sz w:val="24"/>
              </w:rPr>
            </w:pPr>
            <w:r>
              <w:rPr>
                <w:rFonts w:asciiTheme="minorHAnsi" w:hAnsiTheme="minorHAnsi" w:cstheme="minorBidi"/>
                <w:color w:val="0F243E" w:themeColor="text2" w:themeShade="80"/>
                <w:sz w:val="24"/>
              </w:rPr>
              <w:t>John Caulfield</w:t>
            </w:r>
          </w:p>
        </w:tc>
      </w:tr>
      <w:tr w:rsidR="008D7B3E" w:rsidRPr="002657A9" w14:paraId="332C5E48" w14:textId="77777777" w:rsidTr="670887E9">
        <w:tc>
          <w:tcPr>
            <w:tcW w:w="3724" w:type="dxa"/>
          </w:tcPr>
          <w:p w14:paraId="5C44731E" w14:textId="3FBF0C14" w:rsidR="008D7B3E" w:rsidRPr="002657A9" w:rsidRDefault="008D7B3E" w:rsidP="008D7B3E">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Supervisor’s position in the host organisation</w:t>
            </w:r>
          </w:p>
        </w:tc>
        <w:tc>
          <w:tcPr>
            <w:tcW w:w="5898" w:type="dxa"/>
            <w:gridSpan w:val="4"/>
          </w:tcPr>
          <w:p w14:paraId="79BCF73D" w14:textId="165019FE" w:rsidR="008D7B3E" w:rsidRPr="002657A9" w:rsidRDefault="008D7B3E" w:rsidP="008D7B3E">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Senior</w:t>
            </w:r>
            <w:r w:rsidR="00D8145E">
              <w:rPr>
                <w:rFonts w:asciiTheme="minorHAnsi" w:hAnsiTheme="minorHAnsi" w:cstheme="minorHAnsi"/>
                <w:color w:val="0F243E" w:themeColor="text2" w:themeShade="80"/>
                <w:sz w:val="24"/>
              </w:rPr>
              <w:t>/</w:t>
            </w:r>
            <w:r>
              <w:rPr>
                <w:rFonts w:asciiTheme="minorHAnsi" w:hAnsiTheme="minorHAnsi" w:cstheme="minorHAnsi"/>
                <w:color w:val="0F243E" w:themeColor="text2" w:themeShade="80"/>
                <w:sz w:val="24"/>
              </w:rPr>
              <w:t>research scientist</w:t>
            </w:r>
            <w:r w:rsidR="00CD2C02">
              <w:rPr>
                <w:rFonts w:asciiTheme="minorHAnsi" w:hAnsiTheme="minorHAnsi" w:cstheme="minorHAnsi"/>
                <w:color w:val="0F243E" w:themeColor="text2" w:themeShade="80"/>
                <w:sz w:val="24"/>
              </w:rPr>
              <w:t>s</w:t>
            </w:r>
          </w:p>
          <w:p w14:paraId="4EC33DF2" w14:textId="5F9AD2AB" w:rsidR="008D7B3E" w:rsidRPr="002657A9" w:rsidRDefault="008D7B3E" w:rsidP="008D7B3E">
            <w:pPr>
              <w:jc w:val="both"/>
              <w:rPr>
                <w:rFonts w:asciiTheme="minorHAnsi" w:hAnsiTheme="minorHAnsi" w:cstheme="minorHAnsi"/>
                <w:color w:val="0F243E" w:themeColor="text2" w:themeShade="80"/>
                <w:sz w:val="24"/>
              </w:rPr>
            </w:pPr>
          </w:p>
        </w:tc>
      </w:tr>
      <w:tr w:rsidR="008D7B3E" w:rsidRPr="002657A9" w14:paraId="55FEC50A" w14:textId="77777777" w:rsidTr="670887E9">
        <w:tc>
          <w:tcPr>
            <w:tcW w:w="3724" w:type="dxa"/>
          </w:tcPr>
          <w:p w14:paraId="4829C32D" w14:textId="38A81F67" w:rsidR="008D7B3E" w:rsidRPr="002657A9" w:rsidRDefault="008D7B3E" w:rsidP="008D7B3E">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Supervisor’s contact email and phone number</w:t>
            </w:r>
          </w:p>
        </w:tc>
        <w:tc>
          <w:tcPr>
            <w:tcW w:w="5898" w:type="dxa"/>
            <w:gridSpan w:val="4"/>
          </w:tcPr>
          <w:p w14:paraId="40E922B2" w14:textId="52714DF1" w:rsidR="008D7B3E" w:rsidRDefault="008D7B3E" w:rsidP="008D7B3E">
            <w:pPr>
              <w:rPr>
                <w:rFonts w:asciiTheme="minorHAnsi" w:hAnsiTheme="minorHAnsi" w:cstheme="minorHAnsi"/>
                <w:color w:val="0F243E" w:themeColor="text2" w:themeShade="80"/>
                <w:sz w:val="24"/>
              </w:rPr>
            </w:pPr>
            <w:hyperlink r:id="rId19" w:history="1">
              <w:r w:rsidRPr="00E44962">
                <w:rPr>
                  <w:rStyle w:val="Hyperlink"/>
                  <w:rFonts w:asciiTheme="minorHAnsi" w:hAnsiTheme="minorHAnsi" w:cstheme="minorHAnsi"/>
                  <w:sz w:val="24"/>
                </w:rPr>
                <w:t>jozsef.vuts@rothamsted.ac.uk</w:t>
              </w:r>
            </w:hyperlink>
            <w:r w:rsidR="00D56C6B">
              <w:t>, 01582938867</w:t>
            </w:r>
          </w:p>
          <w:p w14:paraId="7DDBF293" w14:textId="77777777" w:rsidR="008D7B3E" w:rsidRDefault="008D7B3E" w:rsidP="008D7B3E">
            <w:hyperlink r:id="rId20" w:history="1">
              <w:r w:rsidRPr="00E44962">
                <w:rPr>
                  <w:rStyle w:val="Hyperlink"/>
                  <w:rFonts w:asciiTheme="minorHAnsi" w:hAnsiTheme="minorHAnsi" w:cstheme="minorHAnsi"/>
                  <w:sz w:val="24"/>
                </w:rPr>
                <w:t>dana.macgregor</w:t>
              </w:r>
              <w:r w:rsidRPr="00E44962">
                <w:rPr>
                  <w:rStyle w:val="Hyperlink"/>
                  <w:rFonts w:asciiTheme="minorHAnsi" w:hAnsiTheme="minorHAnsi" w:cstheme="minorBidi"/>
                  <w:sz w:val="24"/>
                </w:rPr>
                <w:t>@rothamsted.ac.uk</w:t>
              </w:r>
            </w:hyperlink>
          </w:p>
          <w:p w14:paraId="05317915" w14:textId="54216CB5" w:rsidR="00D56C6B" w:rsidRPr="00D8145E" w:rsidRDefault="00D56C6B" w:rsidP="00D8145E">
            <w:pPr>
              <w:jc w:val="both"/>
              <w:rPr>
                <w:rFonts w:asciiTheme="minorHAnsi" w:hAnsiTheme="minorHAnsi" w:cstheme="minorBidi"/>
                <w:color w:val="0F243E" w:themeColor="text2" w:themeShade="80"/>
                <w:sz w:val="24"/>
              </w:rPr>
            </w:pPr>
            <w:hyperlink r:id="rId21" w:history="1">
              <w:r w:rsidRPr="00E44962">
                <w:rPr>
                  <w:rStyle w:val="Hyperlink"/>
                  <w:rFonts w:asciiTheme="minorHAnsi" w:hAnsiTheme="minorHAnsi" w:cstheme="minorBidi"/>
                  <w:sz w:val="24"/>
                </w:rPr>
                <w:t>john.caulfield@rothamsted.ac.uk</w:t>
              </w:r>
            </w:hyperlink>
          </w:p>
        </w:tc>
      </w:tr>
      <w:tr w:rsidR="008D7B3E" w:rsidRPr="002657A9" w14:paraId="3BEF3FF7" w14:textId="77777777" w:rsidTr="670887E9">
        <w:trPr>
          <w:trHeight w:val="787"/>
        </w:trPr>
        <w:tc>
          <w:tcPr>
            <w:tcW w:w="3724" w:type="dxa"/>
          </w:tcPr>
          <w:p w14:paraId="223E78DE" w14:textId="7F003F54" w:rsidR="008D7B3E" w:rsidRPr="002657A9" w:rsidRDefault="008D7B3E" w:rsidP="008D7B3E">
            <w:pPr>
              <w:jc w:val="both"/>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Is the Organisation willing to make a financial contribution towards the intern’s travel or accommodation costs (if your location is abroad or at a non-commutable distance from the student’s term-time location)?</w:t>
            </w:r>
          </w:p>
          <w:p w14:paraId="51AF91D9" w14:textId="77777777" w:rsidR="008D7B3E" w:rsidRPr="002657A9" w:rsidRDefault="008D7B3E" w:rsidP="008D7B3E">
            <w:pPr>
              <w:jc w:val="both"/>
              <w:rPr>
                <w:rFonts w:asciiTheme="minorHAnsi" w:hAnsiTheme="minorHAnsi" w:cstheme="minorHAnsi"/>
                <w:color w:val="0F243E" w:themeColor="text2" w:themeShade="80"/>
                <w:sz w:val="24"/>
              </w:rPr>
            </w:pPr>
          </w:p>
          <w:p w14:paraId="577B0A52" w14:textId="305B6D34" w:rsidR="008D7B3E" w:rsidRPr="002657A9" w:rsidRDefault="008D7B3E" w:rsidP="008D7B3E">
            <w:pPr>
              <w:jc w:val="both"/>
              <w:rPr>
                <w:rFonts w:asciiTheme="minorHAnsi" w:hAnsiTheme="minorHAnsi" w:cstheme="minorBidi"/>
                <w:i/>
                <w:iCs/>
                <w:color w:val="0F243E" w:themeColor="text2" w:themeShade="80"/>
                <w:sz w:val="24"/>
              </w:rPr>
            </w:pPr>
            <w:r w:rsidRPr="670887E9">
              <w:rPr>
                <w:rFonts w:asciiTheme="minorHAnsi" w:hAnsiTheme="minorHAnsi" w:cstheme="minorBidi"/>
                <w:i/>
                <w:iCs/>
                <w:color w:val="0F243E" w:themeColor="text2" w:themeShade="80"/>
                <w:sz w:val="24"/>
              </w:rPr>
              <w:t xml:space="preserve">Any further funding you may agree to provide is optional. Please note that our only </w:t>
            </w:r>
            <w:r w:rsidRPr="670887E9">
              <w:rPr>
                <w:rFonts w:asciiTheme="minorHAnsi" w:hAnsiTheme="minorHAnsi" w:cstheme="minorBidi"/>
                <w:color w:val="0F243E" w:themeColor="text2" w:themeShade="80"/>
                <w:sz w:val="24"/>
              </w:rPr>
              <w:t xml:space="preserve">financial expectation </w:t>
            </w:r>
            <w:r w:rsidRPr="670887E9">
              <w:rPr>
                <w:rFonts w:asciiTheme="minorHAnsi" w:hAnsiTheme="minorHAnsi" w:cstheme="minorBidi"/>
                <w:i/>
                <w:iCs/>
                <w:color w:val="0F243E" w:themeColor="text2" w:themeShade="80"/>
                <w:sz w:val="24"/>
              </w:rPr>
              <w:t xml:space="preserve">from the placement host is to cover all costs associated with the placement project (consumables, etc.). The intern will continue to receive their PhD stipend during the placement and they may also use BBSRC research-training funds to support travel and/or accommodation. </w:t>
            </w:r>
          </w:p>
          <w:p w14:paraId="17246D3E" w14:textId="77777777" w:rsidR="008D7B3E" w:rsidRPr="002657A9" w:rsidRDefault="008D7B3E" w:rsidP="008D7B3E">
            <w:pPr>
              <w:rPr>
                <w:rFonts w:asciiTheme="minorHAnsi" w:hAnsiTheme="minorHAnsi" w:cstheme="minorHAnsi"/>
                <w:color w:val="0F243E" w:themeColor="text2" w:themeShade="80"/>
                <w:sz w:val="24"/>
              </w:rPr>
            </w:pPr>
          </w:p>
        </w:tc>
        <w:tc>
          <w:tcPr>
            <w:tcW w:w="1965" w:type="dxa"/>
            <w:vAlign w:val="center"/>
          </w:tcPr>
          <w:p w14:paraId="6B7FAF33" w14:textId="08571052" w:rsidR="008D7B3E" w:rsidRPr="002657A9" w:rsidRDefault="008D7B3E" w:rsidP="008D7B3E">
            <w:pPr>
              <w:jc w:val="center"/>
              <w:rPr>
                <w:rFonts w:asciiTheme="minorHAnsi" w:hAnsiTheme="minorHAnsi" w:cstheme="minorHAnsi"/>
                <w:color w:val="0F243E" w:themeColor="text2" w:themeShade="80"/>
                <w:sz w:val="24"/>
              </w:rPr>
            </w:pPr>
          </w:p>
        </w:tc>
        <w:tc>
          <w:tcPr>
            <w:tcW w:w="1959" w:type="dxa"/>
            <w:gridSpan w:val="2"/>
            <w:vAlign w:val="center"/>
          </w:tcPr>
          <w:p w14:paraId="1C7122E7" w14:textId="1A8824E8" w:rsidR="008D7B3E" w:rsidRPr="002657A9" w:rsidRDefault="008D7B3E" w:rsidP="008D7B3E">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No</w:t>
            </w:r>
          </w:p>
        </w:tc>
        <w:tc>
          <w:tcPr>
            <w:tcW w:w="1974" w:type="dxa"/>
            <w:vAlign w:val="center"/>
          </w:tcPr>
          <w:p w14:paraId="3B54B6A2" w14:textId="62C9FF0F" w:rsidR="008D7B3E" w:rsidRPr="002657A9" w:rsidRDefault="008D7B3E" w:rsidP="008D7B3E">
            <w:pPr>
              <w:jc w:val="center"/>
              <w:rPr>
                <w:rFonts w:asciiTheme="minorHAnsi" w:hAnsiTheme="minorHAnsi" w:cstheme="minorHAnsi"/>
                <w:color w:val="0F243E" w:themeColor="text2" w:themeShade="80"/>
                <w:sz w:val="24"/>
              </w:rPr>
            </w:pPr>
          </w:p>
        </w:tc>
      </w:tr>
      <w:tr w:rsidR="008D7B3E" w:rsidRPr="002657A9" w14:paraId="756E5A7B" w14:textId="77777777" w:rsidTr="670887E9">
        <w:trPr>
          <w:trHeight w:val="787"/>
        </w:trPr>
        <w:tc>
          <w:tcPr>
            <w:tcW w:w="3724" w:type="dxa"/>
          </w:tcPr>
          <w:p w14:paraId="6F88AEEC" w14:textId="13E31C2B" w:rsidR="008D7B3E" w:rsidRPr="002657A9" w:rsidRDefault="008D7B3E" w:rsidP="008D7B3E">
            <w:pPr>
              <w:jc w:val="both"/>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Have you any other information relevant to the intern’s financial support from your organisation?</w:t>
            </w:r>
          </w:p>
        </w:tc>
        <w:tc>
          <w:tcPr>
            <w:tcW w:w="5898" w:type="dxa"/>
            <w:gridSpan w:val="4"/>
          </w:tcPr>
          <w:p w14:paraId="69AB8DDE" w14:textId="018B52B3" w:rsidR="008D7B3E" w:rsidRPr="002657A9" w:rsidRDefault="00720325" w:rsidP="008D7B3E">
            <w:pPr>
              <w:rPr>
                <w:rFonts w:asciiTheme="minorHAnsi" w:hAnsiTheme="minorHAnsi" w:cstheme="minorHAnsi"/>
                <w:color w:val="0F243E" w:themeColor="text2" w:themeShade="80"/>
                <w:sz w:val="24"/>
              </w:rPr>
            </w:pPr>
            <w:r w:rsidRPr="00AF1BB9">
              <w:rPr>
                <w:rFonts w:asciiTheme="minorHAnsi" w:hAnsiTheme="minorHAnsi" w:cstheme="minorHAnsi"/>
                <w:color w:val="000000" w:themeColor="text1"/>
                <w:sz w:val="24"/>
              </w:rPr>
              <w:t>All costs associated with research consumables will be covered by Rothamsted.</w:t>
            </w:r>
          </w:p>
        </w:tc>
      </w:tr>
    </w:tbl>
    <w:p w14:paraId="259222E9" w14:textId="77777777" w:rsidR="00644E78" w:rsidRPr="002657A9" w:rsidRDefault="00644E78" w:rsidP="003B679C">
      <w:pPr>
        <w:pStyle w:val="NoSpacing"/>
        <w:jc w:val="both"/>
        <w:rPr>
          <w:rFonts w:asciiTheme="minorHAnsi" w:hAnsiTheme="minorHAnsi" w:cstheme="minorHAnsi"/>
          <w:b/>
          <w:color w:val="0F243E" w:themeColor="text2" w:themeShade="80"/>
          <w:sz w:val="24"/>
          <w:szCs w:val="24"/>
        </w:rPr>
      </w:pPr>
    </w:p>
    <w:p w14:paraId="725212CB"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890"/>
      </w:tblGrid>
      <w:tr w:rsidR="002657A9" w:rsidRPr="002657A9" w14:paraId="27519422" w14:textId="77777777" w:rsidTr="670887E9">
        <w:tc>
          <w:tcPr>
            <w:tcW w:w="9622" w:type="dxa"/>
            <w:gridSpan w:val="2"/>
            <w:shd w:val="clear" w:color="auto" w:fill="C6D9F1" w:themeFill="text2" w:themeFillTint="33"/>
          </w:tcPr>
          <w:p w14:paraId="7BB329F2" w14:textId="77777777" w:rsidR="00D9577A" w:rsidRPr="002657A9" w:rsidRDefault="00D9577A" w:rsidP="00D9577A">
            <w:pPr>
              <w:jc w:val="both"/>
              <w:rPr>
                <w:rFonts w:asciiTheme="minorHAnsi" w:hAnsiTheme="minorHAnsi" w:cstheme="minorHAnsi"/>
                <w:b/>
                <w:color w:val="0F243E" w:themeColor="text2" w:themeShade="80"/>
                <w:sz w:val="28"/>
                <w:szCs w:val="28"/>
              </w:rPr>
            </w:pPr>
            <w:r w:rsidRPr="002657A9">
              <w:rPr>
                <w:rFonts w:asciiTheme="minorHAnsi" w:hAnsiTheme="minorHAnsi" w:cstheme="minorHAnsi"/>
                <w:b/>
                <w:color w:val="0F243E" w:themeColor="text2" w:themeShade="80"/>
                <w:sz w:val="28"/>
                <w:szCs w:val="28"/>
              </w:rPr>
              <w:t xml:space="preserve">Person Specification </w:t>
            </w:r>
          </w:p>
          <w:p w14:paraId="306B8171" w14:textId="235D2AB1" w:rsidR="00D9577A" w:rsidRPr="002657A9" w:rsidRDefault="00D9577A" w:rsidP="00D9577A">
            <w:pPr>
              <w:jc w:val="both"/>
              <w:rPr>
                <w:rFonts w:asciiTheme="minorHAnsi" w:eastAsia="MS Gothic" w:hAnsiTheme="minorHAnsi" w:cstheme="minorHAnsi"/>
                <w:bCs/>
                <w:i/>
                <w:color w:val="0F243E" w:themeColor="text2" w:themeShade="80"/>
                <w:kern w:val="32"/>
                <w:sz w:val="24"/>
              </w:rPr>
            </w:pPr>
            <w:r w:rsidRPr="002657A9">
              <w:rPr>
                <w:rFonts w:asciiTheme="minorHAnsi" w:eastAsia="MS Gothic" w:hAnsiTheme="minorHAnsi" w:cstheme="minorHAnsi"/>
                <w:bCs/>
                <w:i/>
                <w:color w:val="0F243E" w:themeColor="text2" w:themeShade="80"/>
                <w:kern w:val="32"/>
                <w:sz w:val="24"/>
              </w:rPr>
              <w:t>Please give details of what is required for this internship – skills, experiences and personal qualities, whether essential or desirable.</w:t>
            </w:r>
          </w:p>
        </w:tc>
      </w:tr>
      <w:tr w:rsidR="002657A9" w:rsidRPr="002657A9" w14:paraId="350F3244" w14:textId="77777777" w:rsidTr="670887E9">
        <w:trPr>
          <w:trHeight w:val="1124"/>
        </w:trPr>
        <w:tc>
          <w:tcPr>
            <w:tcW w:w="3732" w:type="dxa"/>
          </w:tcPr>
          <w:p w14:paraId="7FACAC26" w14:textId="30F1A786"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What skills </w:t>
            </w:r>
            <w:r w:rsidR="7B5C166F" w:rsidRPr="670887E9">
              <w:rPr>
                <w:rFonts w:asciiTheme="minorHAnsi" w:hAnsiTheme="minorHAnsi" w:cstheme="minorBidi"/>
                <w:color w:val="0F243E" w:themeColor="text2" w:themeShade="80"/>
                <w:sz w:val="24"/>
              </w:rPr>
              <w:t xml:space="preserve">- and at what level - </w:t>
            </w:r>
            <w:r w:rsidRPr="670887E9">
              <w:rPr>
                <w:rFonts w:asciiTheme="minorHAnsi" w:hAnsiTheme="minorHAnsi" w:cstheme="minorBidi"/>
                <w:color w:val="0F243E" w:themeColor="text2" w:themeShade="80"/>
                <w:sz w:val="24"/>
              </w:rPr>
              <w:t>does the PhD student need to</w:t>
            </w:r>
            <w:r w:rsidR="651955FF" w:rsidRPr="670887E9">
              <w:rPr>
                <w:rFonts w:asciiTheme="minorHAnsi" w:hAnsiTheme="minorHAnsi" w:cstheme="minorBidi"/>
                <w:color w:val="0F243E" w:themeColor="text2" w:themeShade="80"/>
                <w:sz w:val="24"/>
              </w:rPr>
              <w:t xml:space="preserve"> have to successfully</w:t>
            </w:r>
            <w:r w:rsidRPr="670887E9">
              <w:rPr>
                <w:rFonts w:asciiTheme="minorHAnsi" w:hAnsiTheme="minorHAnsi" w:cstheme="minorBidi"/>
                <w:color w:val="0F243E" w:themeColor="text2" w:themeShade="80"/>
                <w:sz w:val="24"/>
              </w:rPr>
              <w:t xml:space="preserve"> complete this </w:t>
            </w:r>
            <w:r w:rsidR="02427846"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 xml:space="preserve"> project?</w:t>
            </w:r>
          </w:p>
          <w:p w14:paraId="1E5518CE" w14:textId="77777777" w:rsidR="00644E78" w:rsidRPr="002657A9" w:rsidRDefault="00644E78" w:rsidP="003B679C">
            <w:pPr>
              <w:jc w:val="right"/>
              <w:rPr>
                <w:rFonts w:asciiTheme="minorHAnsi" w:hAnsiTheme="minorHAnsi" w:cstheme="minorHAnsi"/>
                <w:b/>
                <w:color w:val="0F243E" w:themeColor="text2" w:themeShade="80"/>
                <w:sz w:val="24"/>
              </w:rPr>
            </w:pPr>
          </w:p>
        </w:tc>
        <w:tc>
          <w:tcPr>
            <w:tcW w:w="5890" w:type="dxa"/>
            <w:shd w:val="clear" w:color="auto" w:fill="FFFFFF" w:themeFill="background1"/>
          </w:tcPr>
          <w:p w14:paraId="4D0D02C8" w14:textId="77777777" w:rsidR="00720325" w:rsidRPr="0062038E" w:rsidRDefault="00720325" w:rsidP="00720325">
            <w:pPr>
              <w:pStyle w:val="ListParagraph"/>
              <w:numPr>
                <w:ilvl w:val="0"/>
                <w:numId w:val="15"/>
              </w:numPr>
              <w:jc w:val="both"/>
              <w:rPr>
                <w:rFonts w:asciiTheme="minorHAnsi" w:hAnsiTheme="minorHAnsi" w:cstheme="minorHAnsi"/>
                <w:b/>
                <w:color w:val="0F243E" w:themeColor="text2" w:themeShade="80"/>
                <w:sz w:val="24"/>
              </w:rPr>
            </w:pPr>
            <w:r w:rsidRPr="0062038E">
              <w:rPr>
                <w:rFonts w:asciiTheme="minorHAnsi" w:hAnsiTheme="minorHAnsi" w:cstheme="minorHAnsi"/>
                <w:sz w:val="24"/>
              </w:rPr>
              <w:t>general laboratory experience</w:t>
            </w:r>
          </w:p>
          <w:p w14:paraId="07308096" w14:textId="77777777" w:rsidR="00720325" w:rsidRPr="0062038E" w:rsidRDefault="00720325" w:rsidP="00720325">
            <w:pPr>
              <w:pStyle w:val="ListParagraph"/>
              <w:numPr>
                <w:ilvl w:val="0"/>
                <w:numId w:val="15"/>
              </w:numPr>
              <w:jc w:val="both"/>
              <w:rPr>
                <w:rFonts w:asciiTheme="minorHAnsi" w:hAnsiTheme="minorHAnsi" w:cstheme="minorHAnsi"/>
                <w:bCs/>
                <w:color w:val="0F243E" w:themeColor="text2" w:themeShade="80"/>
                <w:sz w:val="24"/>
              </w:rPr>
            </w:pPr>
            <w:r w:rsidRPr="0062038E">
              <w:rPr>
                <w:rFonts w:asciiTheme="minorHAnsi" w:hAnsiTheme="minorHAnsi" w:cstheme="minorHAnsi"/>
                <w:bCs/>
                <w:color w:val="0F243E" w:themeColor="text2" w:themeShade="80"/>
                <w:sz w:val="24"/>
              </w:rPr>
              <w:t>insect handling</w:t>
            </w:r>
          </w:p>
          <w:p w14:paraId="224B2EB8" w14:textId="77777777" w:rsidR="00720325" w:rsidRDefault="00720325" w:rsidP="00720325">
            <w:pPr>
              <w:pStyle w:val="ListParagraph"/>
              <w:numPr>
                <w:ilvl w:val="0"/>
                <w:numId w:val="15"/>
              </w:numPr>
              <w:jc w:val="both"/>
              <w:rPr>
                <w:rFonts w:asciiTheme="minorHAnsi" w:hAnsiTheme="minorHAnsi" w:cstheme="minorHAnsi"/>
                <w:bCs/>
                <w:color w:val="0F243E" w:themeColor="text2" w:themeShade="80"/>
                <w:sz w:val="24"/>
              </w:rPr>
            </w:pPr>
            <w:r w:rsidRPr="0062038E">
              <w:rPr>
                <w:rFonts w:asciiTheme="minorHAnsi" w:hAnsiTheme="minorHAnsi" w:cstheme="minorHAnsi"/>
                <w:bCs/>
                <w:color w:val="0F243E" w:themeColor="text2" w:themeShade="80"/>
                <w:sz w:val="24"/>
              </w:rPr>
              <w:t>plant handling</w:t>
            </w:r>
          </w:p>
          <w:p w14:paraId="7C17B888" w14:textId="2B969D12" w:rsidR="00720325" w:rsidRPr="00F4658A" w:rsidRDefault="00720325" w:rsidP="00F4658A">
            <w:pPr>
              <w:pStyle w:val="ListParagraph"/>
              <w:numPr>
                <w:ilvl w:val="0"/>
                <w:numId w:val="15"/>
              </w:numPr>
              <w:jc w:val="both"/>
              <w:rPr>
                <w:rFonts w:asciiTheme="minorHAnsi" w:hAnsiTheme="minorHAnsi" w:cstheme="minorHAnsi"/>
                <w:bCs/>
                <w:color w:val="0F243E" w:themeColor="text2" w:themeShade="80"/>
                <w:sz w:val="24"/>
              </w:rPr>
            </w:pPr>
            <w:r w:rsidRPr="00720325">
              <w:rPr>
                <w:rFonts w:asciiTheme="minorHAnsi" w:hAnsiTheme="minorHAnsi" w:cstheme="minorHAnsi"/>
                <w:bCs/>
                <w:color w:val="0F243E" w:themeColor="text2" w:themeShade="80"/>
                <w:sz w:val="24"/>
              </w:rPr>
              <w:t xml:space="preserve">analytical chemistry (GC, </w:t>
            </w:r>
            <w:r w:rsidR="005B58CC">
              <w:rPr>
                <w:rFonts w:asciiTheme="minorHAnsi" w:hAnsiTheme="minorHAnsi" w:cstheme="minorHAnsi"/>
                <w:bCs/>
                <w:color w:val="0F243E" w:themeColor="text2" w:themeShade="80"/>
                <w:sz w:val="24"/>
              </w:rPr>
              <w:t xml:space="preserve">LC-MS, </w:t>
            </w:r>
            <w:r w:rsidRPr="00720325">
              <w:rPr>
                <w:rFonts w:asciiTheme="minorHAnsi" w:hAnsiTheme="minorHAnsi" w:cstheme="minorHAnsi"/>
                <w:bCs/>
                <w:color w:val="0F243E" w:themeColor="text2" w:themeShade="80"/>
                <w:sz w:val="24"/>
              </w:rPr>
              <w:t>GC-MS, GC-EAG)</w:t>
            </w:r>
            <w:r w:rsidR="00BE340C">
              <w:rPr>
                <w:rFonts w:asciiTheme="minorHAnsi" w:hAnsiTheme="minorHAnsi" w:cstheme="minorHAnsi"/>
                <w:bCs/>
                <w:color w:val="0F243E" w:themeColor="text2" w:themeShade="80"/>
                <w:sz w:val="24"/>
              </w:rPr>
              <w:t xml:space="preserve"> and</w:t>
            </w:r>
            <w:r w:rsidRPr="00720325">
              <w:rPr>
                <w:rFonts w:asciiTheme="minorHAnsi" w:hAnsiTheme="minorHAnsi" w:cstheme="minorHAnsi"/>
                <w:bCs/>
                <w:color w:val="0F243E" w:themeColor="text2" w:themeShade="80"/>
                <w:sz w:val="24"/>
              </w:rPr>
              <w:t xml:space="preserve"> </w:t>
            </w:r>
            <w:r w:rsidR="00BE340C">
              <w:rPr>
                <w:rFonts w:asciiTheme="minorHAnsi" w:hAnsiTheme="minorHAnsi" w:cstheme="minorHAnsi"/>
                <w:bCs/>
                <w:color w:val="0F243E" w:themeColor="text2" w:themeShade="80"/>
                <w:sz w:val="24"/>
              </w:rPr>
              <w:t>molecular biology</w:t>
            </w:r>
            <w:r w:rsidR="00BE340C" w:rsidRPr="00720325">
              <w:rPr>
                <w:rFonts w:asciiTheme="minorHAnsi" w:hAnsiTheme="minorHAnsi" w:cstheme="minorHAnsi"/>
                <w:bCs/>
                <w:color w:val="0F243E" w:themeColor="text2" w:themeShade="80"/>
                <w:sz w:val="24"/>
              </w:rPr>
              <w:t xml:space="preserve"> </w:t>
            </w:r>
            <w:r w:rsidRPr="00720325">
              <w:rPr>
                <w:rFonts w:asciiTheme="minorHAnsi" w:hAnsiTheme="minorHAnsi" w:cstheme="minorHAnsi"/>
                <w:bCs/>
                <w:color w:val="0F243E" w:themeColor="text2" w:themeShade="80"/>
                <w:sz w:val="24"/>
              </w:rPr>
              <w:t>experience is not essential, but desirable</w:t>
            </w:r>
          </w:p>
        </w:tc>
      </w:tr>
      <w:tr w:rsidR="002657A9" w:rsidRPr="002657A9" w14:paraId="05C18699" w14:textId="77777777" w:rsidTr="670887E9">
        <w:trPr>
          <w:trHeight w:val="983"/>
        </w:trPr>
        <w:tc>
          <w:tcPr>
            <w:tcW w:w="3732" w:type="dxa"/>
          </w:tcPr>
          <w:p w14:paraId="0CC34AF3" w14:textId="45F29FE6" w:rsidR="00644E78" w:rsidRPr="00720325" w:rsidRDefault="52C8BC75" w:rsidP="00720325">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What soft attributes do they need to fit in/contribute?</w:t>
            </w:r>
            <w:r w:rsidR="34867037" w:rsidRPr="670887E9">
              <w:rPr>
                <w:rFonts w:asciiTheme="minorHAnsi" w:hAnsiTheme="minorHAnsi" w:cstheme="minorBidi"/>
                <w:color w:val="0F243E" w:themeColor="text2" w:themeShade="80"/>
                <w:sz w:val="24"/>
              </w:rPr>
              <w:t xml:space="preserve"> Please be specific to allow students to consider their suitability for this project.</w:t>
            </w:r>
          </w:p>
        </w:tc>
        <w:tc>
          <w:tcPr>
            <w:tcW w:w="5890" w:type="dxa"/>
            <w:shd w:val="clear" w:color="auto" w:fill="FFFFFF" w:themeFill="background1"/>
          </w:tcPr>
          <w:p w14:paraId="4C83931F" w14:textId="31F1C0BD" w:rsidR="00720325" w:rsidRPr="002C1E2E" w:rsidRDefault="00720325" w:rsidP="00720325">
            <w:pPr>
              <w:pStyle w:val="ListParagraph"/>
              <w:numPr>
                <w:ilvl w:val="0"/>
                <w:numId w:val="15"/>
              </w:numPr>
              <w:jc w:val="both"/>
              <w:rPr>
                <w:rFonts w:asciiTheme="minorHAnsi" w:hAnsiTheme="minorHAnsi" w:cstheme="minorHAnsi"/>
                <w:bCs/>
                <w:color w:val="0F243E" w:themeColor="text2" w:themeShade="80"/>
                <w:sz w:val="24"/>
              </w:rPr>
            </w:pPr>
            <w:r w:rsidRPr="002C1E2E">
              <w:rPr>
                <w:rFonts w:asciiTheme="minorHAnsi" w:hAnsiTheme="minorHAnsi" w:cstheme="minorHAnsi"/>
                <w:bCs/>
                <w:color w:val="0F243E" w:themeColor="text2" w:themeShade="80"/>
                <w:sz w:val="24"/>
              </w:rPr>
              <w:t>excellent attention to detail</w:t>
            </w:r>
          </w:p>
          <w:p w14:paraId="6EAFF6F5" w14:textId="77777777" w:rsidR="00720325" w:rsidRDefault="00720325" w:rsidP="00720325">
            <w:pPr>
              <w:pStyle w:val="ListParagraph"/>
              <w:numPr>
                <w:ilvl w:val="0"/>
                <w:numId w:val="15"/>
              </w:numPr>
              <w:jc w:val="both"/>
              <w:rPr>
                <w:rFonts w:asciiTheme="minorHAnsi" w:hAnsiTheme="minorHAnsi" w:cstheme="minorHAnsi"/>
                <w:bCs/>
                <w:color w:val="0F243E" w:themeColor="text2" w:themeShade="80"/>
                <w:sz w:val="24"/>
              </w:rPr>
            </w:pPr>
            <w:r w:rsidRPr="002C1E2E">
              <w:rPr>
                <w:rFonts w:asciiTheme="minorHAnsi" w:hAnsiTheme="minorHAnsi" w:cstheme="minorHAnsi"/>
                <w:bCs/>
                <w:color w:val="0F243E" w:themeColor="text2" w:themeShade="80"/>
                <w:sz w:val="24"/>
              </w:rPr>
              <w:t>thorough experimental planning</w:t>
            </w:r>
          </w:p>
          <w:p w14:paraId="5643648A" w14:textId="71B6A5CC" w:rsidR="00D8145E" w:rsidRPr="00D8145E" w:rsidRDefault="00D8145E" w:rsidP="00720325">
            <w:pPr>
              <w:pStyle w:val="ListParagraph"/>
              <w:numPr>
                <w:ilvl w:val="0"/>
                <w:numId w:val="15"/>
              </w:numPr>
              <w:jc w:val="both"/>
              <w:rPr>
                <w:rFonts w:asciiTheme="minorHAnsi" w:hAnsiTheme="minorHAnsi" w:cstheme="minorHAnsi"/>
                <w:bCs/>
                <w:color w:val="0F243E" w:themeColor="text2" w:themeShade="80"/>
                <w:sz w:val="24"/>
              </w:rPr>
            </w:pPr>
            <w:r w:rsidRPr="00D8145E">
              <w:rPr>
                <w:rFonts w:asciiTheme="minorHAnsi" w:hAnsiTheme="minorHAnsi" w:cstheme="minorHAnsi"/>
                <w:bCs/>
                <w:color w:val="0F243E" w:themeColor="text2" w:themeShade="80"/>
                <w:sz w:val="24"/>
              </w:rPr>
              <w:t>good timekeeping</w:t>
            </w:r>
          </w:p>
          <w:p w14:paraId="698EFD2A" w14:textId="68CA07D4" w:rsidR="00720325" w:rsidRDefault="00720325" w:rsidP="00720325">
            <w:pPr>
              <w:pStyle w:val="ListParagraph"/>
              <w:numPr>
                <w:ilvl w:val="0"/>
                <w:numId w:val="15"/>
              </w:numPr>
              <w:jc w:val="both"/>
              <w:rPr>
                <w:rFonts w:asciiTheme="minorHAnsi" w:hAnsiTheme="minorHAnsi" w:cstheme="minorHAnsi"/>
                <w:bCs/>
                <w:color w:val="0F243E" w:themeColor="text2" w:themeShade="80"/>
                <w:sz w:val="24"/>
              </w:rPr>
            </w:pPr>
            <w:r>
              <w:rPr>
                <w:rFonts w:asciiTheme="minorHAnsi" w:hAnsiTheme="minorHAnsi" w:cstheme="minorHAnsi"/>
                <w:bCs/>
                <w:color w:val="0F243E" w:themeColor="text2" w:themeShade="80"/>
                <w:sz w:val="24"/>
              </w:rPr>
              <w:t xml:space="preserve">availability for </w:t>
            </w:r>
            <w:r w:rsidRPr="002C1E2E">
              <w:rPr>
                <w:rFonts w:asciiTheme="minorHAnsi" w:hAnsiTheme="minorHAnsi" w:cstheme="minorHAnsi"/>
                <w:bCs/>
                <w:color w:val="0F243E" w:themeColor="text2" w:themeShade="80"/>
                <w:sz w:val="24"/>
              </w:rPr>
              <w:t>regular catchup with supervisor</w:t>
            </w:r>
            <w:r w:rsidR="00D11AD4">
              <w:rPr>
                <w:rFonts w:asciiTheme="minorHAnsi" w:hAnsiTheme="minorHAnsi" w:cstheme="minorHAnsi"/>
                <w:bCs/>
                <w:color w:val="0F243E" w:themeColor="text2" w:themeShade="80"/>
                <w:sz w:val="24"/>
              </w:rPr>
              <w:t>s</w:t>
            </w:r>
          </w:p>
          <w:p w14:paraId="6E6A796F" w14:textId="0913A686" w:rsidR="00644E78" w:rsidRPr="00D8145E" w:rsidRDefault="00720325" w:rsidP="003B679C">
            <w:pPr>
              <w:pStyle w:val="ListParagraph"/>
              <w:numPr>
                <w:ilvl w:val="0"/>
                <w:numId w:val="15"/>
              </w:numPr>
              <w:jc w:val="both"/>
              <w:rPr>
                <w:rFonts w:asciiTheme="minorHAnsi" w:hAnsiTheme="minorHAnsi" w:cstheme="minorHAnsi"/>
                <w:bCs/>
                <w:color w:val="0F243E" w:themeColor="text2" w:themeShade="80"/>
                <w:sz w:val="24"/>
              </w:rPr>
            </w:pPr>
            <w:r w:rsidRPr="00720325">
              <w:rPr>
                <w:rFonts w:asciiTheme="minorHAnsi" w:hAnsiTheme="minorHAnsi" w:cstheme="minorHAnsi"/>
                <w:bCs/>
                <w:color w:val="0F243E" w:themeColor="text2" w:themeShade="80"/>
                <w:sz w:val="24"/>
              </w:rPr>
              <w:t xml:space="preserve">good team player                                                                                     </w:t>
            </w:r>
            <w:r w:rsidR="00644E78" w:rsidRPr="00720325">
              <w:rPr>
                <w:rFonts w:asciiTheme="minorHAnsi" w:hAnsiTheme="minorHAnsi" w:cstheme="minorHAnsi"/>
                <w:b/>
                <w:color w:val="0F243E" w:themeColor="text2" w:themeShade="80"/>
                <w:sz w:val="24"/>
              </w:rPr>
              <w:t xml:space="preserve">                                                                                                                                                                           </w:t>
            </w:r>
          </w:p>
        </w:tc>
      </w:tr>
    </w:tbl>
    <w:p w14:paraId="6C554504" w14:textId="77777777" w:rsidR="00644E78" w:rsidRPr="002657A9" w:rsidRDefault="00644E78" w:rsidP="003B679C">
      <w:pPr>
        <w:pStyle w:val="NoSpacing"/>
        <w:jc w:val="both"/>
        <w:rPr>
          <w:rFonts w:asciiTheme="minorHAnsi" w:hAnsiTheme="minorHAnsi" w:cstheme="minorHAnsi"/>
          <w:b/>
          <w:color w:val="0F243E" w:themeColor="text2" w:themeShade="80"/>
          <w:sz w:val="24"/>
          <w:szCs w:val="24"/>
        </w:rPr>
      </w:pPr>
    </w:p>
    <w:p w14:paraId="1E459574"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2952"/>
        <w:gridCol w:w="2951"/>
      </w:tblGrid>
      <w:tr w:rsidR="002657A9" w:rsidRPr="002657A9" w14:paraId="3DF827A6" w14:textId="77777777" w:rsidTr="670887E9">
        <w:trPr>
          <w:trHeight w:val="558"/>
        </w:trPr>
        <w:tc>
          <w:tcPr>
            <w:tcW w:w="9622" w:type="dxa"/>
            <w:gridSpan w:val="3"/>
            <w:shd w:val="clear" w:color="auto" w:fill="C6D9F1" w:themeFill="text2" w:themeFillTint="33"/>
          </w:tcPr>
          <w:p w14:paraId="3D0683B9" w14:textId="2AECF79C" w:rsidR="00644E78" w:rsidRPr="002657A9" w:rsidRDefault="00644E78" w:rsidP="003B679C">
            <w:pPr>
              <w:jc w:val="both"/>
              <w:rPr>
                <w:rFonts w:asciiTheme="minorHAnsi" w:eastAsia="MS Gothic" w:hAnsiTheme="minorHAnsi" w:cstheme="minorHAnsi"/>
                <w:bCs/>
                <w:caps/>
                <w:color w:val="0F243E" w:themeColor="text2" w:themeShade="80"/>
                <w:kern w:val="32"/>
                <w:sz w:val="28"/>
                <w:szCs w:val="28"/>
              </w:rPr>
            </w:pPr>
            <w:r w:rsidRPr="002657A9">
              <w:rPr>
                <w:rFonts w:asciiTheme="minorHAnsi" w:hAnsiTheme="minorHAnsi" w:cstheme="minorHAnsi"/>
                <w:b/>
                <w:color w:val="0F243E" w:themeColor="text2" w:themeShade="80"/>
                <w:sz w:val="28"/>
                <w:szCs w:val="28"/>
              </w:rPr>
              <w:t>Application Details</w:t>
            </w:r>
          </w:p>
        </w:tc>
      </w:tr>
      <w:tr w:rsidR="005515AA" w:rsidRPr="002657A9" w14:paraId="0B8D05DC" w14:textId="77777777" w:rsidTr="670887E9">
        <w:trPr>
          <w:trHeight w:val="652"/>
        </w:trPr>
        <w:tc>
          <w:tcPr>
            <w:tcW w:w="3719" w:type="dxa"/>
          </w:tcPr>
          <w:p w14:paraId="670DD229" w14:textId="4AED2BE0" w:rsidR="005515AA" w:rsidRPr="002657A9" w:rsidRDefault="005515AA" w:rsidP="670887E9">
            <w:pPr>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 xml:space="preserve">If applicable, provide the date by which you will accept expressions of interest from </w:t>
            </w:r>
            <w:r w:rsidR="06177BE9" w:rsidRPr="670887E9">
              <w:rPr>
                <w:rFonts w:asciiTheme="minorHAnsi" w:hAnsiTheme="minorHAnsi" w:cstheme="minorBidi"/>
                <w:color w:val="0F243E" w:themeColor="text2" w:themeShade="80"/>
                <w:sz w:val="24"/>
              </w:rPr>
              <w:t xml:space="preserve">EastBio </w:t>
            </w:r>
            <w:r w:rsidRPr="670887E9">
              <w:rPr>
                <w:rFonts w:asciiTheme="minorHAnsi" w:hAnsiTheme="minorHAnsi" w:cstheme="minorBidi"/>
                <w:color w:val="0F243E" w:themeColor="text2" w:themeShade="80"/>
                <w:sz w:val="24"/>
              </w:rPr>
              <w:t>students.</w:t>
            </w:r>
          </w:p>
        </w:tc>
        <w:tc>
          <w:tcPr>
            <w:tcW w:w="5903" w:type="dxa"/>
            <w:gridSpan w:val="2"/>
            <w:shd w:val="clear" w:color="auto" w:fill="FFFFFF" w:themeFill="background1"/>
            <w:vAlign w:val="center"/>
          </w:tcPr>
          <w:p w14:paraId="126A1AA6" w14:textId="77777777" w:rsidR="005515AA" w:rsidRPr="002657A9" w:rsidRDefault="005515AA" w:rsidP="003B679C">
            <w:pPr>
              <w:jc w:val="center"/>
              <w:rPr>
                <w:rFonts w:asciiTheme="minorHAnsi" w:hAnsiTheme="minorHAnsi" w:cstheme="minorHAnsi"/>
                <w:color w:val="0F243E" w:themeColor="text2" w:themeShade="80"/>
                <w:sz w:val="24"/>
              </w:rPr>
            </w:pPr>
          </w:p>
        </w:tc>
      </w:tr>
      <w:tr w:rsidR="002657A9" w:rsidRPr="002657A9" w14:paraId="24416A8F" w14:textId="77777777" w:rsidTr="670887E9">
        <w:trPr>
          <w:trHeight w:val="652"/>
        </w:trPr>
        <w:tc>
          <w:tcPr>
            <w:tcW w:w="3719" w:type="dxa"/>
          </w:tcPr>
          <w:p w14:paraId="792B3195" w14:textId="2757F82B" w:rsidR="00644E78" w:rsidRPr="002657A9" w:rsidRDefault="52C8BC75" w:rsidP="670887E9">
            <w:pPr>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I wish this internship to be advertised open</w:t>
            </w:r>
            <w:r w:rsidR="30411B07" w:rsidRPr="670887E9">
              <w:rPr>
                <w:rFonts w:asciiTheme="minorHAnsi" w:hAnsiTheme="minorHAnsi" w:cstheme="minorBidi"/>
                <w:color w:val="0F243E" w:themeColor="text2" w:themeShade="80"/>
                <w:sz w:val="24"/>
              </w:rPr>
              <w:t>-</w:t>
            </w:r>
            <w:r w:rsidRPr="670887E9">
              <w:rPr>
                <w:rFonts w:asciiTheme="minorHAnsi" w:hAnsiTheme="minorHAnsi" w:cstheme="minorBidi"/>
                <w:color w:val="0F243E" w:themeColor="text2" w:themeShade="80"/>
                <w:sz w:val="24"/>
              </w:rPr>
              <w:t>ended to PhD students?</w:t>
            </w:r>
          </w:p>
          <w:p w14:paraId="7415E42B" w14:textId="1DF272CF" w:rsidR="00C7677A" w:rsidRPr="002657A9" w:rsidRDefault="00C7677A" w:rsidP="00C7677A">
            <w:pPr>
              <w:rPr>
                <w:rFonts w:asciiTheme="minorHAnsi" w:hAnsiTheme="minorHAnsi" w:cstheme="minorHAnsi"/>
                <w:color w:val="0F243E" w:themeColor="text2" w:themeShade="80"/>
                <w:sz w:val="24"/>
              </w:rPr>
            </w:pPr>
          </w:p>
        </w:tc>
        <w:tc>
          <w:tcPr>
            <w:tcW w:w="2952" w:type="dxa"/>
            <w:shd w:val="clear" w:color="auto" w:fill="FFFFFF" w:themeFill="background1"/>
            <w:vAlign w:val="center"/>
          </w:tcPr>
          <w:p w14:paraId="06DF2FCC" w14:textId="77777777" w:rsidR="00644E78" w:rsidRPr="002657A9" w:rsidRDefault="00644E78" w:rsidP="003B679C">
            <w:pPr>
              <w:jc w:val="center"/>
              <w:rPr>
                <w:rFonts w:asciiTheme="minorHAnsi" w:hAnsiTheme="minorHAnsi" w:cstheme="minorHAnsi"/>
                <w:bCs/>
                <w:color w:val="0F243E" w:themeColor="text2" w:themeShade="80"/>
                <w:sz w:val="24"/>
              </w:rPr>
            </w:pPr>
            <w:r w:rsidRPr="002657A9">
              <w:rPr>
                <w:rFonts w:asciiTheme="minorHAnsi" w:hAnsiTheme="minorHAnsi" w:cstheme="minorHAnsi"/>
                <w:bCs/>
                <w:color w:val="0F243E" w:themeColor="text2" w:themeShade="80"/>
                <w:sz w:val="24"/>
              </w:rPr>
              <w:t>Yes</w:t>
            </w:r>
          </w:p>
        </w:tc>
        <w:tc>
          <w:tcPr>
            <w:tcW w:w="2951" w:type="dxa"/>
            <w:shd w:val="clear" w:color="auto" w:fill="FFFFFF" w:themeFill="background1"/>
            <w:vAlign w:val="center"/>
          </w:tcPr>
          <w:p w14:paraId="3B39676C" w14:textId="7E963AFB" w:rsidR="00644E78" w:rsidRPr="002657A9" w:rsidRDefault="00644E78" w:rsidP="003B679C">
            <w:pPr>
              <w:jc w:val="center"/>
              <w:rPr>
                <w:rFonts w:asciiTheme="minorHAnsi" w:hAnsiTheme="minorHAnsi" w:cstheme="minorHAnsi"/>
                <w:color w:val="0F243E" w:themeColor="text2" w:themeShade="80"/>
                <w:sz w:val="24"/>
              </w:rPr>
            </w:pPr>
          </w:p>
        </w:tc>
      </w:tr>
      <w:tr w:rsidR="002657A9" w:rsidRPr="002657A9" w14:paraId="19929F17" w14:textId="77777777" w:rsidTr="670887E9">
        <w:trPr>
          <w:trHeight w:val="652"/>
        </w:trPr>
        <w:tc>
          <w:tcPr>
            <w:tcW w:w="3719" w:type="dxa"/>
          </w:tcPr>
          <w:p w14:paraId="7CA1BEFF" w14:textId="69978CDC" w:rsidR="00644E78" w:rsidRPr="002657A9" w:rsidRDefault="52C8BC75" w:rsidP="670887E9">
            <w:pPr>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If ‘No’</w:t>
            </w:r>
            <w:r w:rsidR="00D9577A" w:rsidRPr="670887E9">
              <w:rPr>
                <w:rFonts w:asciiTheme="minorHAnsi" w:hAnsiTheme="minorHAnsi" w:cstheme="minorBidi"/>
                <w:color w:val="0F243E" w:themeColor="text2" w:themeShade="80"/>
                <w:sz w:val="24"/>
              </w:rPr>
              <w:t>,</w:t>
            </w:r>
            <w:r w:rsidRPr="670887E9">
              <w:rPr>
                <w:rFonts w:asciiTheme="minorHAnsi" w:hAnsiTheme="minorHAnsi" w:cstheme="minorBidi"/>
                <w:color w:val="0F243E" w:themeColor="text2" w:themeShade="80"/>
                <w:sz w:val="24"/>
              </w:rPr>
              <w:t xml:space="preserve"> please specify a </w:t>
            </w:r>
            <w:r w:rsidRPr="670887E9">
              <w:rPr>
                <w:rFonts w:asciiTheme="minorHAnsi" w:hAnsiTheme="minorHAnsi" w:cstheme="minorBidi"/>
                <w:b/>
                <w:bCs/>
                <w:color w:val="0F243E" w:themeColor="text2" w:themeShade="80"/>
                <w:sz w:val="24"/>
              </w:rPr>
              <w:t>closing date</w:t>
            </w:r>
            <w:r w:rsidRPr="670887E9">
              <w:rPr>
                <w:rFonts w:asciiTheme="minorHAnsi" w:hAnsiTheme="minorHAnsi" w:cstheme="minorBidi"/>
                <w:color w:val="0F243E" w:themeColor="text2" w:themeShade="80"/>
                <w:sz w:val="24"/>
              </w:rPr>
              <w:t xml:space="preserve"> for receiving CVs</w:t>
            </w:r>
            <w:r w:rsidR="2F86F7B0" w:rsidRPr="670887E9">
              <w:rPr>
                <w:rFonts w:asciiTheme="minorHAnsi" w:hAnsiTheme="minorHAnsi" w:cstheme="minorBidi"/>
                <w:color w:val="0F243E" w:themeColor="text2" w:themeShade="80"/>
                <w:sz w:val="24"/>
              </w:rPr>
              <w:t>, etc.,</w:t>
            </w:r>
            <w:r w:rsidRPr="670887E9">
              <w:rPr>
                <w:rFonts w:asciiTheme="minorHAnsi" w:hAnsiTheme="minorHAnsi" w:cstheme="minorBidi"/>
                <w:color w:val="0F243E" w:themeColor="text2" w:themeShade="80"/>
                <w:sz w:val="24"/>
              </w:rPr>
              <w:t xml:space="preserve"> from interested students?</w:t>
            </w:r>
          </w:p>
          <w:p w14:paraId="64292EAD" w14:textId="77777777" w:rsidR="00644E78" w:rsidRPr="002657A9" w:rsidRDefault="00644E78" w:rsidP="00C7677A">
            <w:pPr>
              <w:rPr>
                <w:rFonts w:asciiTheme="minorHAnsi" w:hAnsiTheme="minorHAnsi" w:cstheme="minorHAnsi"/>
                <w:b/>
                <w:color w:val="0F243E" w:themeColor="text2" w:themeShade="80"/>
                <w:sz w:val="24"/>
              </w:rPr>
            </w:pPr>
          </w:p>
        </w:tc>
        <w:tc>
          <w:tcPr>
            <w:tcW w:w="5903" w:type="dxa"/>
            <w:gridSpan w:val="2"/>
            <w:shd w:val="clear" w:color="auto" w:fill="FFFFFF" w:themeFill="background1"/>
          </w:tcPr>
          <w:p w14:paraId="1AF08E5F" w14:textId="77777777" w:rsidR="00644E78" w:rsidRPr="002657A9" w:rsidRDefault="00644E78" w:rsidP="003B679C">
            <w:pPr>
              <w:jc w:val="both"/>
              <w:rPr>
                <w:rFonts w:asciiTheme="minorHAnsi" w:hAnsiTheme="minorHAnsi" w:cstheme="minorHAnsi"/>
                <w:b/>
                <w:color w:val="0F243E" w:themeColor="text2" w:themeShade="80"/>
                <w:sz w:val="24"/>
              </w:rPr>
            </w:pPr>
            <w:r w:rsidRPr="002657A9">
              <w:rPr>
                <w:rFonts w:asciiTheme="minorHAnsi" w:hAnsiTheme="minorHAnsi" w:cstheme="minorHAnsi"/>
                <w:b/>
                <w:color w:val="0F243E" w:themeColor="text2" w:themeShade="80"/>
                <w:sz w:val="24"/>
              </w:rPr>
              <w:t xml:space="preserve">     </w:t>
            </w:r>
          </w:p>
        </w:tc>
      </w:tr>
      <w:tr w:rsidR="002657A9" w:rsidRPr="002657A9" w14:paraId="009DE171" w14:textId="77777777" w:rsidTr="670887E9">
        <w:trPr>
          <w:trHeight w:val="652"/>
        </w:trPr>
        <w:tc>
          <w:tcPr>
            <w:tcW w:w="3719" w:type="dxa"/>
          </w:tcPr>
          <w:p w14:paraId="4DB31AE4" w14:textId="7BB0BA93"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Name and contact details for PhD students to submit </w:t>
            </w:r>
            <w:r w:rsidR="00DE4093" w:rsidRPr="002657A9">
              <w:rPr>
                <w:rFonts w:asciiTheme="minorHAnsi" w:hAnsiTheme="minorHAnsi" w:cstheme="minorHAnsi"/>
                <w:color w:val="0F243E" w:themeColor="text2" w:themeShade="80"/>
                <w:sz w:val="24"/>
              </w:rPr>
              <w:t xml:space="preserve">their </w:t>
            </w:r>
            <w:r w:rsidRPr="002657A9">
              <w:rPr>
                <w:rFonts w:asciiTheme="minorHAnsi" w:hAnsiTheme="minorHAnsi" w:cstheme="minorHAnsi"/>
                <w:color w:val="0F243E" w:themeColor="text2" w:themeShade="80"/>
                <w:sz w:val="24"/>
              </w:rPr>
              <w:t>CV applications</w:t>
            </w:r>
            <w:r w:rsidR="00DE4093" w:rsidRPr="002657A9">
              <w:rPr>
                <w:rFonts w:asciiTheme="minorHAnsi" w:hAnsiTheme="minorHAnsi" w:cstheme="minorHAnsi"/>
                <w:color w:val="0F243E" w:themeColor="text2" w:themeShade="80"/>
                <w:sz w:val="24"/>
              </w:rPr>
              <w:t xml:space="preserve"> to</w:t>
            </w:r>
          </w:p>
        </w:tc>
        <w:tc>
          <w:tcPr>
            <w:tcW w:w="5903" w:type="dxa"/>
            <w:gridSpan w:val="2"/>
            <w:shd w:val="clear" w:color="auto" w:fill="FFFFFF" w:themeFill="background1"/>
          </w:tcPr>
          <w:p w14:paraId="373226A3" w14:textId="77777777" w:rsidR="00720325" w:rsidRDefault="00720325" w:rsidP="00720325">
            <w:pPr>
              <w:rPr>
                <w:rFonts w:asciiTheme="minorHAnsi" w:hAnsiTheme="minorHAnsi" w:cstheme="minorHAnsi"/>
                <w:color w:val="0F243E" w:themeColor="text2" w:themeShade="80"/>
                <w:sz w:val="24"/>
              </w:rPr>
            </w:pPr>
            <w:hyperlink r:id="rId22" w:history="1">
              <w:r w:rsidRPr="00E44962">
                <w:rPr>
                  <w:rStyle w:val="Hyperlink"/>
                  <w:rFonts w:asciiTheme="minorHAnsi" w:hAnsiTheme="minorHAnsi" w:cstheme="minorHAnsi"/>
                  <w:sz w:val="24"/>
                </w:rPr>
                <w:t>jozsef.vuts@rothamsted.ac.uk</w:t>
              </w:r>
            </w:hyperlink>
          </w:p>
          <w:p w14:paraId="312F5A09" w14:textId="1A0106BF" w:rsidR="00644E78" w:rsidRPr="002657A9" w:rsidRDefault="00720325" w:rsidP="00720325">
            <w:pPr>
              <w:jc w:val="both"/>
              <w:rPr>
                <w:rFonts w:asciiTheme="minorHAnsi" w:hAnsiTheme="minorHAnsi" w:cstheme="minorHAnsi"/>
                <w:color w:val="0F243E" w:themeColor="text2" w:themeShade="80"/>
                <w:sz w:val="24"/>
              </w:rPr>
            </w:pPr>
            <w:hyperlink r:id="rId23" w:history="1">
              <w:r w:rsidRPr="00E44962">
                <w:rPr>
                  <w:rStyle w:val="Hyperlink"/>
                  <w:rFonts w:asciiTheme="minorHAnsi" w:hAnsiTheme="minorHAnsi" w:cstheme="minorHAnsi"/>
                  <w:sz w:val="24"/>
                </w:rPr>
                <w:t>dana.macgregor</w:t>
              </w:r>
              <w:r w:rsidRPr="00E44962">
                <w:rPr>
                  <w:rStyle w:val="Hyperlink"/>
                  <w:rFonts w:asciiTheme="minorHAnsi" w:hAnsiTheme="minorHAnsi" w:cstheme="minorBidi"/>
                  <w:sz w:val="24"/>
                </w:rPr>
                <w:t>@rothamsted.ac.uk</w:t>
              </w:r>
            </w:hyperlink>
          </w:p>
        </w:tc>
      </w:tr>
      <w:tr w:rsidR="002657A9" w:rsidRPr="002657A9" w14:paraId="79C7E139" w14:textId="77777777" w:rsidTr="670887E9">
        <w:trPr>
          <w:trHeight w:val="565"/>
        </w:trPr>
        <w:tc>
          <w:tcPr>
            <w:tcW w:w="9622" w:type="dxa"/>
            <w:gridSpan w:val="3"/>
            <w:shd w:val="clear" w:color="auto" w:fill="FFFFFF" w:themeFill="background1"/>
          </w:tcPr>
          <w:p w14:paraId="36BC885B" w14:textId="4A08D65B" w:rsidR="00FE70CA" w:rsidRPr="002657A9" w:rsidRDefault="597AA1F7" w:rsidP="670887E9">
            <w:pPr>
              <w:jc w:val="both"/>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Would you expect further support from E</w:t>
            </w:r>
            <w:r w:rsidR="4480ED58" w:rsidRPr="670887E9">
              <w:rPr>
                <w:rFonts w:asciiTheme="minorHAnsi" w:hAnsiTheme="minorHAnsi" w:cstheme="minorBidi"/>
                <w:color w:val="0F243E" w:themeColor="text2" w:themeShade="80"/>
                <w:sz w:val="24"/>
              </w:rPr>
              <w:t xml:space="preserve">astBio </w:t>
            </w:r>
            <w:r w:rsidRPr="670887E9">
              <w:rPr>
                <w:rFonts w:asciiTheme="minorHAnsi" w:hAnsiTheme="minorHAnsi" w:cstheme="minorBidi"/>
                <w:color w:val="0F243E" w:themeColor="text2" w:themeShade="80"/>
                <w:sz w:val="24"/>
              </w:rPr>
              <w:t>regarding this advertised opportunity?</w:t>
            </w:r>
            <w:r w:rsidR="72430A77" w:rsidRPr="670887E9">
              <w:rPr>
                <w:rFonts w:asciiTheme="minorHAnsi" w:hAnsiTheme="minorHAnsi" w:cstheme="minorBidi"/>
                <w:color w:val="0F243E" w:themeColor="text2" w:themeShade="80"/>
                <w:sz w:val="24"/>
              </w:rPr>
              <w:t xml:space="preserve"> The EastBio team will share your advert with our students via </w:t>
            </w:r>
            <w:r w:rsidR="5CDE5A8F" w:rsidRPr="670887E9">
              <w:rPr>
                <w:rFonts w:asciiTheme="minorHAnsi" w:hAnsiTheme="minorHAnsi" w:cstheme="minorBidi"/>
                <w:color w:val="0F243E" w:themeColor="text2" w:themeShade="80"/>
                <w:sz w:val="24"/>
              </w:rPr>
              <w:t xml:space="preserve">our </w:t>
            </w:r>
            <w:hyperlink r:id="rId24">
              <w:r w:rsidR="5CDE5A8F" w:rsidRPr="670887E9">
                <w:rPr>
                  <w:rStyle w:val="Hyperlink"/>
                  <w:rFonts w:asciiTheme="minorHAnsi" w:hAnsiTheme="minorHAnsi" w:cstheme="minorBidi"/>
                  <w:sz w:val="24"/>
                </w:rPr>
                <w:t>website</w:t>
              </w:r>
            </w:hyperlink>
            <w:r w:rsidR="5CDE5A8F" w:rsidRPr="670887E9">
              <w:rPr>
                <w:rFonts w:asciiTheme="minorHAnsi" w:hAnsiTheme="minorHAnsi" w:cstheme="minorBidi"/>
                <w:color w:val="0F243E" w:themeColor="text2" w:themeShade="80"/>
                <w:sz w:val="24"/>
              </w:rPr>
              <w:t xml:space="preserve">, </w:t>
            </w:r>
            <w:r w:rsidR="72430A77" w:rsidRPr="670887E9">
              <w:rPr>
                <w:rFonts w:asciiTheme="minorHAnsi" w:hAnsiTheme="minorHAnsi" w:cstheme="minorBidi"/>
                <w:color w:val="0F243E" w:themeColor="text2" w:themeShade="80"/>
                <w:sz w:val="24"/>
              </w:rPr>
              <w:t>direct email</w:t>
            </w:r>
            <w:r w:rsidR="19276EAB" w:rsidRPr="670887E9">
              <w:rPr>
                <w:rFonts w:asciiTheme="minorHAnsi" w:hAnsiTheme="minorHAnsi" w:cstheme="minorBidi"/>
                <w:color w:val="0F243E" w:themeColor="text2" w:themeShade="80"/>
                <w:sz w:val="24"/>
              </w:rPr>
              <w:t xml:space="preserve"> to students</w:t>
            </w:r>
            <w:r w:rsidR="72430A77" w:rsidRPr="670887E9">
              <w:rPr>
                <w:rFonts w:asciiTheme="minorHAnsi" w:hAnsiTheme="minorHAnsi" w:cstheme="minorBidi"/>
                <w:color w:val="0F243E" w:themeColor="text2" w:themeShade="80"/>
                <w:sz w:val="24"/>
              </w:rPr>
              <w:t>, our monthly Newsletter</w:t>
            </w:r>
            <w:r w:rsidR="04AA19C9" w:rsidRPr="670887E9">
              <w:rPr>
                <w:rFonts w:asciiTheme="minorHAnsi" w:hAnsiTheme="minorHAnsi" w:cstheme="minorBidi"/>
                <w:color w:val="0F243E" w:themeColor="text2" w:themeShade="80"/>
                <w:sz w:val="24"/>
              </w:rPr>
              <w:t xml:space="preserve">; </w:t>
            </w:r>
            <w:r w:rsidR="72430A77" w:rsidRPr="670887E9">
              <w:rPr>
                <w:rFonts w:asciiTheme="minorHAnsi" w:hAnsiTheme="minorHAnsi" w:cstheme="minorBidi"/>
                <w:color w:val="0F243E" w:themeColor="text2" w:themeShade="80"/>
                <w:sz w:val="24"/>
              </w:rPr>
              <w:t xml:space="preserve">we will </w:t>
            </w:r>
            <w:r w:rsidR="4A1924D5" w:rsidRPr="670887E9">
              <w:rPr>
                <w:rFonts w:asciiTheme="minorHAnsi" w:hAnsiTheme="minorHAnsi" w:cstheme="minorBidi"/>
                <w:color w:val="0F243E" w:themeColor="text2" w:themeShade="80"/>
                <w:sz w:val="24"/>
              </w:rPr>
              <w:t xml:space="preserve">also </w:t>
            </w:r>
            <w:r w:rsidR="72430A77" w:rsidRPr="670887E9">
              <w:rPr>
                <w:rFonts w:asciiTheme="minorHAnsi" w:hAnsiTheme="minorHAnsi" w:cstheme="minorBidi"/>
                <w:color w:val="0F243E" w:themeColor="text2" w:themeShade="80"/>
                <w:sz w:val="24"/>
              </w:rPr>
              <w:t>issue reminders after communication with your Organisation.</w:t>
            </w:r>
          </w:p>
        </w:tc>
      </w:tr>
      <w:tr w:rsidR="002657A9" w:rsidRPr="002657A9" w14:paraId="45541AC8" w14:textId="77777777" w:rsidTr="670887E9">
        <w:trPr>
          <w:trHeight w:val="565"/>
        </w:trPr>
        <w:tc>
          <w:tcPr>
            <w:tcW w:w="9622" w:type="dxa"/>
            <w:gridSpan w:val="3"/>
            <w:shd w:val="clear" w:color="auto" w:fill="FFFFFF" w:themeFill="background1"/>
          </w:tcPr>
          <w:p w14:paraId="12D8407B" w14:textId="4C29B8FF" w:rsidR="52C8BC75" w:rsidRDefault="52C8BC75" w:rsidP="670887E9">
            <w:pPr>
              <w:jc w:val="both"/>
            </w:pPr>
            <w:r w:rsidRPr="670887E9">
              <w:rPr>
                <w:rFonts w:asciiTheme="minorHAnsi" w:hAnsiTheme="minorHAnsi" w:cstheme="minorBidi"/>
                <w:color w:val="0F243E" w:themeColor="text2" w:themeShade="80"/>
                <w:sz w:val="24"/>
              </w:rPr>
              <w:t xml:space="preserve">Any other </w:t>
            </w:r>
            <w:r w:rsidR="00D9577A" w:rsidRPr="670887E9">
              <w:rPr>
                <w:rFonts w:asciiTheme="minorHAnsi" w:hAnsiTheme="minorHAnsi" w:cstheme="minorBidi"/>
                <w:color w:val="0F243E" w:themeColor="text2" w:themeShade="80"/>
                <w:sz w:val="24"/>
              </w:rPr>
              <w:t xml:space="preserve">relevant </w:t>
            </w:r>
            <w:r w:rsidRPr="670887E9">
              <w:rPr>
                <w:rFonts w:asciiTheme="minorHAnsi" w:hAnsiTheme="minorHAnsi" w:cstheme="minorBidi"/>
                <w:color w:val="0F243E" w:themeColor="text2" w:themeShade="80"/>
                <w:sz w:val="24"/>
              </w:rPr>
              <w:t>information</w:t>
            </w:r>
            <w:r w:rsidR="135CF7CB" w:rsidRPr="670887E9">
              <w:rPr>
                <w:rFonts w:asciiTheme="minorHAnsi" w:hAnsiTheme="minorHAnsi" w:cstheme="minorBidi"/>
                <w:color w:val="0F243E" w:themeColor="text2" w:themeShade="80"/>
                <w:sz w:val="24"/>
              </w:rPr>
              <w:t xml:space="preserve"> relevant to this project?</w:t>
            </w:r>
          </w:p>
          <w:p w14:paraId="445CD738" w14:textId="77777777" w:rsidR="00644E78" w:rsidRPr="002657A9" w:rsidRDefault="00644E78" w:rsidP="003B679C">
            <w:pPr>
              <w:jc w:val="both"/>
              <w:rPr>
                <w:rFonts w:asciiTheme="minorHAnsi" w:hAnsiTheme="minorHAnsi" w:cstheme="minorHAnsi"/>
                <w:color w:val="0F243E" w:themeColor="text2" w:themeShade="80"/>
                <w:sz w:val="24"/>
              </w:rPr>
            </w:pPr>
          </w:p>
          <w:p w14:paraId="38B946AD" w14:textId="77777777"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p w14:paraId="36D931B1" w14:textId="77777777" w:rsidR="00644E78" w:rsidRPr="002657A9" w:rsidRDefault="00644E78" w:rsidP="003B679C">
            <w:pPr>
              <w:jc w:val="both"/>
              <w:rPr>
                <w:rFonts w:asciiTheme="minorHAnsi" w:hAnsiTheme="minorHAnsi" w:cstheme="minorHAnsi"/>
                <w:color w:val="0F243E" w:themeColor="text2" w:themeShade="80"/>
                <w:sz w:val="24"/>
              </w:rPr>
            </w:pPr>
          </w:p>
        </w:tc>
      </w:tr>
      <w:tr w:rsidR="002657A9" w:rsidRPr="002657A9" w14:paraId="183D23BA" w14:textId="77777777" w:rsidTr="670887E9">
        <w:trPr>
          <w:trHeight w:val="565"/>
        </w:trPr>
        <w:tc>
          <w:tcPr>
            <w:tcW w:w="9622" w:type="dxa"/>
            <w:gridSpan w:val="3"/>
            <w:shd w:val="clear" w:color="auto" w:fill="FFFFFF" w:themeFill="background1"/>
          </w:tcPr>
          <w:p w14:paraId="1130CD35" w14:textId="3E52050D" w:rsidR="00D9577A" w:rsidRPr="002657A9" w:rsidRDefault="00D9577A"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Please provide</w:t>
            </w:r>
            <w:r w:rsidR="00C7677A" w:rsidRPr="002657A9">
              <w:rPr>
                <w:rFonts w:asciiTheme="minorHAnsi" w:hAnsiTheme="minorHAnsi" w:cstheme="minorHAnsi"/>
                <w:color w:val="0F243E" w:themeColor="text2" w:themeShade="80"/>
                <w:sz w:val="24"/>
              </w:rPr>
              <w:t>, below,</w:t>
            </w:r>
            <w:r w:rsidRPr="002657A9">
              <w:rPr>
                <w:rFonts w:asciiTheme="minorHAnsi" w:hAnsiTheme="minorHAnsi" w:cstheme="minorHAnsi"/>
                <w:color w:val="0F243E" w:themeColor="text2" w:themeShade="80"/>
                <w:sz w:val="24"/>
              </w:rPr>
              <w:t xml:space="preserve"> any further comments about his opportunity not covered </w:t>
            </w:r>
            <w:r w:rsidR="00C7677A" w:rsidRPr="002657A9">
              <w:rPr>
                <w:rFonts w:asciiTheme="minorHAnsi" w:hAnsiTheme="minorHAnsi" w:cstheme="minorHAnsi"/>
                <w:color w:val="0F243E" w:themeColor="text2" w:themeShade="80"/>
                <w:sz w:val="24"/>
              </w:rPr>
              <w:t xml:space="preserve">in the sections </w:t>
            </w:r>
            <w:r w:rsidRPr="002657A9">
              <w:rPr>
                <w:rFonts w:asciiTheme="minorHAnsi" w:hAnsiTheme="minorHAnsi" w:cstheme="minorHAnsi"/>
                <w:color w:val="0F243E" w:themeColor="text2" w:themeShade="80"/>
                <w:sz w:val="24"/>
              </w:rPr>
              <w:t>above.</w:t>
            </w:r>
          </w:p>
        </w:tc>
      </w:tr>
    </w:tbl>
    <w:p w14:paraId="46944F6F" w14:textId="77777777" w:rsidR="00644E78" w:rsidRPr="002657A9" w:rsidRDefault="00644E78" w:rsidP="003B679C">
      <w:pPr>
        <w:jc w:val="both"/>
        <w:rPr>
          <w:rFonts w:asciiTheme="minorHAnsi" w:hAnsiTheme="minorHAnsi" w:cstheme="minorHAnsi"/>
          <w:color w:val="0F243E" w:themeColor="text2" w:themeShade="80"/>
          <w:sz w:val="24"/>
        </w:rPr>
      </w:pPr>
    </w:p>
    <w:p w14:paraId="42B83AED"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899"/>
      </w:tblGrid>
      <w:tr w:rsidR="002657A9" w:rsidRPr="002657A9" w14:paraId="660A2741" w14:textId="77777777" w:rsidTr="670887E9">
        <w:tc>
          <w:tcPr>
            <w:tcW w:w="9848" w:type="dxa"/>
            <w:gridSpan w:val="2"/>
            <w:shd w:val="clear" w:color="auto" w:fill="C6D9F1" w:themeFill="text2" w:themeFillTint="33"/>
          </w:tcPr>
          <w:p w14:paraId="56C887AF" w14:textId="6B989FBB" w:rsidR="00644E78" w:rsidRPr="002657A9" w:rsidRDefault="00644E78" w:rsidP="003B679C">
            <w:pPr>
              <w:jc w:val="both"/>
              <w:rPr>
                <w:rFonts w:asciiTheme="minorHAnsi" w:hAnsiTheme="minorHAnsi" w:cstheme="minorHAnsi"/>
                <w:b/>
                <w:color w:val="0F243E" w:themeColor="text2" w:themeShade="80"/>
                <w:sz w:val="28"/>
                <w:szCs w:val="28"/>
              </w:rPr>
            </w:pPr>
            <w:r w:rsidRPr="002657A9">
              <w:rPr>
                <w:rFonts w:asciiTheme="minorHAnsi" w:hAnsiTheme="minorHAnsi" w:cstheme="minorHAnsi"/>
                <w:b/>
                <w:color w:val="0F243E" w:themeColor="text2" w:themeShade="80"/>
                <w:sz w:val="28"/>
                <w:szCs w:val="28"/>
              </w:rPr>
              <w:t xml:space="preserve">Completed </w:t>
            </w:r>
            <w:r w:rsidR="00D9577A" w:rsidRPr="002657A9">
              <w:rPr>
                <w:rFonts w:asciiTheme="minorHAnsi" w:hAnsiTheme="minorHAnsi" w:cstheme="minorHAnsi"/>
                <w:b/>
                <w:color w:val="0F243E" w:themeColor="text2" w:themeShade="80"/>
                <w:sz w:val="28"/>
                <w:szCs w:val="28"/>
              </w:rPr>
              <w:t xml:space="preserve">&amp; Signed </w:t>
            </w:r>
            <w:r w:rsidRPr="002657A9">
              <w:rPr>
                <w:rFonts w:asciiTheme="minorHAnsi" w:hAnsiTheme="minorHAnsi" w:cstheme="minorHAnsi"/>
                <w:b/>
                <w:color w:val="0F243E" w:themeColor="text2" w:themeShade="80"/>
                <w:sz w:val="28"/>
                <w:szCs w:val="28"/>
              </w:rPr>
              <w:t>by:</w:t>
            </w:r>
          </w:p>
        </w:tc>
      </w:tr>
      <w:tr w:rsidR="002657A9" w:rsidRPr="002657A9" w14:paraId="4AAD9B99" w14:textId="77777777" w:rsidTr="670887E9">
        <w:tc>
          <w:tcPr>
            <w:tcW w:w="3794" w:type="dxa"/>
            <w:vAlign w:val="center"/>
          </w:tcPr>
          <w:p w14:paraId="1CC0D309" w14:textId="29CAE017" w:rsidR="00644E78" w:rsidRPr="002657A9" w:rsidRDefault="0B3236F6" w:rsidP="00DE4093">
            <w:pPr>
              <w:jc w:val="right"/>
            </w:pPr>
            <w:r w:rsidRPr="670887E9">
              <w:rPr>
                <w:rFonts w:asciiTheme="minorHAnsi" w:hAnsiTheme="minorHAnsi" w:cstheme="minorBidi"/>
                <w:color w:val="0F243E" w:themeColor="text2" w:themeShade="80"/>
                <w:sz w:val="24"/>
              </w:rPr>
              <w:t xml:space="preserve">On behalf of the </w:t>
            </w:r>
            <w:r w:rsidR="00D9577A" w:rsidRPr="670887E9">
              <w:rPr>
                <w:rFonts w:asciiTheme="minorHAnsi" w:hAnsiTheme="minorHAnsi" w:cstheme="minorBidi"/>
                <w:color w:val="0F243E" w:themeColor="text2" w:themeShade="80"/>
                <w:sz w:val="24"/>
              </w:rPr>
              <w:t>P</w:t>
            </w:r>
            <w:r w:rsidR="00AFE8D3" w:rsidRPr="670887E9">
              <w:rPr>
                <w:rFonts w:asciiTheme="minorHAnsi" w:hAnsiTheme="minorHAnsi" w:cstheme="minorBidi"/>
                <w:color w:val="0F243E" w:themeColor="text2" w:themeShade="80"/>
                <w:sz w:val="24"/>
              </w:rPr>
              <w:t xml:space="preserve">lacement </w:t>
            </w:r>
            <w:r w:rsidR="00D9577A" w:rsidRPr="670887E9">
              <w:rPr>
                <w:rFonts w:asciiTheme="minorHAnsi" w:hAnsiTheme="minorHAnsi" w:cstheme="minorBidi"/>
                <w:color w:val="0F243E" w:themeColor="text2" w:themeShade="80"/>
                <w:sz w:val="24"/>
              </w:rPr>
              <w:t>Host Organisation</w:t>
            </w:r>
          </w:p>
          <w:p w14:paraId="2E90CAEC" w14:textId="7B9DFCDC"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Name</w:t>
            </w:r>
            <w:r w:rsidR="00D9577A" w:rsidRPr="670887E9">
              <w:rPr>
                <w:rFonts w:asciiTheme="minorHAnsi" w:hAnsiTheme="minorHAnsi" w:cstheme="minorBidi"/>
                <w:color w:val="0F243E" w:themeColor="text2" w:themeShade="80"/>
                <w:sz w:val="24"/>
              </w:rPr>
              <w:t xml:space="preserve"> &amp; Date</w:t>
            </w:r>
          </w:p>
        </w:tc>
        <w:tc>
          <w:tcPr>
            <w:tcW w:w="6054" w:type="dxa"/>
          </w:tcPr>
          <w:p w14:paraId="0A83003C" w14:textId="77777777" w:rsidR="00644E78" w:rsidRDefault="006E6B3E"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Jozsef Vuts</w:t>
            </w:r>
          </w:p>
          <w:p w14:paraId="0381D206" w14:textId="77777777" w:rsidR="006E6B3E" w:rsidRDefault="006E6B3E" w:rsidP="003B679C">
            <w:pPr>
              <w:jc w:val="both"/>
              <w:rPr>
                <w:rFonts w:asciiTheme="minorHAnsi" w:hAnsiTheme="minorHAnsi" w:cstheme="minorHAnsi"/>
                <w:color w:val="0F243E" w:themeColor="text2" w:themeShade="80"/>
                <w:sz w:val="24"/>
              </w:rPr>
            </w:pPr>
          </w:p>
          <w:p w14:paraId="03C57F34" w14:textId="1E56D04D" w:rsidR="006E6B3E" w:rsidRPr="002657A9" w:rsidRDefault="006E6B3E"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30/4/26</w:t>
            </w:r>
          </w:p>
        </w:tc>
      </w:tr>
      <w:tr w:rsidR="002657A9" w:rsidRPr="002657A9" w14:paraId="5C28B2D3" w14:textId="77777777" w:rsidTr="670887E9">
        <w:tc>
          <w:tcPr>
            <w:tcW w:w="3794" w:type="dxa"/>
            <w:vAlign w:val="center"/>
          </w:tcPr>
          <w:p w14:paraId="01370EC8" w14:textId="4D180398"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Date</w:t>
            </w:r>
            <w:r w:rsidR="5D441B34" w:rsidRPr="670887E9">
              <w:rPr>
                <w:rFonts w:asciiTheme="minorHAnsi" w:hAnsiTheme="minorHAnsi" w:cstheme="minorBidi"/>
                <w:color w:val="0F243E" w:themeColor="text2" w:themeShade="80"/>
                <w:sz w:val="24"/>
              </w:rPr>
              <w:t xml:space="preserve"> </w:t>
            </w:r>
            <w:r w:rsidR="3B393862" w:rsidRPr="670887E9">
              <w:rPr>
                <w:rFonts w:asciiTheme="minorHAnsi" w:hAnsiTheme="minorHAnsi" w:cstheme="minorBidi"/>
                <w:color w:val="0F243E" w:themeColor="text2" w:themeShade="80"/>
                <w:sz w:val="24"/>
              </w:rPr>
              <w:t>a</w:t>
            </w:r>
            <w:r w:rsidR="5D441B34" w:rsidRPr="670887E9">
              <w:rPr>
                <w:rFonts w:asciiTheme="minorHAnsi" w:hAnsiTheme="minorHAnsi" w:cstheme="minorBidi"/>
                <w:color w:val="0F243E" w:themeColor="text2" w:themeShade="80"/>
                <w:sz w:val="24"/>
              </w:rPr>
              <w:t>dvert submitted to E</w:t>
            </w:r>
            <w:r w:rsidR="6A522158" w:rsidRPr="670887E9">
              <w:rPr>
                <w:rFonts w:asciiTheme="minorHAnsi" w:hAnsiTheme="minorHAnsi" w:cstheme="minorBidi"/>
                <w:color w:val="0F243E" w:themeColor="text2" w:themeShade="80"/>
                <w:sz w:val="24"/>
              </w:rPr>
              <w:t>astBio</w:t>
            </w:r>
          </w:p>
        </w:tc>
        <w:tc>
          <w:tcPr>
            <w:tcW w:w="6054" w:type="dxa"/>
          </w:tcPr>
          <w:p w14:paraId="383ECC19" w14:textId="0173D90B"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tc>
      </w:tr>
      <w:tr w:rsidR="002657A9" w:rsidRPr="002657A9" w14:paraId="1836A533" w14:textId="77777777" w:rsidTr="670887E9">
        <w:tc>
          <w:tcPr>
            <w:tcW w:w="3794" w:type="dxa"/>
            <w:vAlign w:val="center"/>
          </w:tcPr>
          <w:p w14:paraId="12393056" w14:textId="7E7398A9" w:rsidR="00DE4093" w:rsidRPr="002657A9" w:rsidRDefault="5D441B34"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Date </w:t>
            </w:r>
            <w:r w:rsidR="2BA96346" w:rsidRPr="670887E9">
              <w:rPr>
                <w:rFonts w:asciiTheme="minorHAnsi" w:hAnsiTheme="minorHAnsi" w:cstheme="minorBidi"/>
                <w:color w:val="0F243E" w:themeColor="text2" w:themeShade="80"/>
                <w:sz w:val="24"/>
              </w:rPr>
              <w:t>a</w:t>
            </w:r>
            <w:r w:rsidRPr="670887E9">
              <w:rPr>
                <w:rFonts w:asciiTheme="minorHAnsi" w:hAnsiTheme="minorHAnsi" w:cstheme="minorBidi"/>
                <w:color w:val="0F243E" w:themeColor="text2" w:themeShade="80"/>
                <w:sz w:val="24"/>
              </w:rPr>
              <w:t>dvert circulated by E</w:t>
            </w:r>
            <w:r w:rsidR="6FBF6F9B" w:rsidRPr="670887E9">
              <w:rPr>
                <w:rFonts w:asciiTheme="minorHAnsi" w:hAnsiTheme="minorHAnsi" w:cstheme="minorBidi"/>
                <w:color w:val="0F243E" w:themeColor="text2" w:themeShade="80"/>
                <w:sz w:val="24"/>
              </w:rPr>
              <w:t>astBio</w:t>
            </w:r>
          </w:p>
        </w:tc>
        <w:tc>
          <w:tcPr>
            <w:tcW w:w="6054" w:type="dxa"/>
          </w:tcPr>
          <w:p w14:paraId="37000E70" w14:textId="77777777" w:rsidR="00DE4093" w:rsidRPr="002657A9" w:rsidRDefault="00DE4093" w:rsidP="003B679C">
            <w:pPr>
              <w:jc w:val="both"/>
              <w:rPr>
                <w:rFonts w:asciiTheme="minorHAnsi" w:hAnsiTheme="minorHAnsi" w:cstheme="minorHAnsi"/>
                <w:color w:val="0F243E" w:themeColor="text2" w:themeShade="80"/>
                <w:sz w:val="24"/>
              </w:rPr>
            </w:pPr>
          </w:p>
        </w:tc>
      </w:tr>
    </w:tbl>
    <w:p w14:paraId="6CD5CE3E" w14:textId="2B42754B" w:rsidR="00375F5D" w:rsidRPr="002657A9" w:rsidRDefault="00375F5D" w:rsidP="003B679C">
      <w:pPr>
        <w:pStyle w:val="PlainText"/>
        <w:rPr>
          <w:rFonts w:asciiTheme="minorHAnsi" w:hAnsiTheme="minorHAnsi" w:cstheme="minorHAnsi"/>
          <w:color w:val="0F243E" w:themeColor="text2" w:themeShade="80"/>
          <w:sz w:val="24"/>
          <w:szCs w:val="24"/>
        </w:rPr>
      </w:pPr>
    </w:p>
    <w:p w14:paraId="2F9A831B" w14:textId="761157A6" w:rsidR="00375F5D" w:rsidRPr="002657A9" w:rsidRDefault="00D9577A" w:rsidP="670887E9">
      <w:pPr>
        <w:jc w:val="center"/>
        <w:rPr>
          <w:rFonts w:asciiTheme="minorHAnsi" w:eastAsiaTheme="minorEastAsia" w:hAnsiTheme="minorHAnsi" w:cstheme="minorBidi"/>
          <w:i/>
          <w:iCs/>
          <w:color w:val="0F243E" w:themeColor="text2" w:themeShade="80"/>
          <w:sz w:val="24"/>
        </w:rPr>
      </w:pPr>
      <w:r w:rsidRPr="670887E9">
        <w:rPr>
          <w:rFonts w:asciiTheme="minorHAnsi" w:hAnsiTheme="minorHAnsi" w:cstheme="minorBidi"/>
          <w:i/>
          <w:iCs/>
          <w:color w:val="0F243E" w:themeColor="text2" w:themeShade="80"/>
          <w:sz w:val="24"/>
        </w:rPr>
        <w:t>Thank you for your support of the UKRI BBSRC PIPS Scheme</w:t>
      </w:r>
      <w:r w:rsidR="66AF3B67" w:rsidRPr="670887E9">
        <w:rPr>
          <w:rFonts w:asciiTheme="minorHAnsi" w:hAnsiTheme="minorHAnsi" w:cstheme="minorBidi"/>
          <w:i/>
          <w:iCs/>
          <w:color w:val="0F243E" w:themeColor="text2" w:themeShade="80"/>
          <w:sz w:val="24"/>
        </w:rPr>
        <w:t xml:space="preserve"> and its aims to enhance the professional experience of funded PhD students</w:t>
      </w:r>
      <w:r w:rsidRPr="670887E9">
        <w:rPr>
          <w:rFonts w:asciiTheme="minorHAnsi" w:hAnsiTheme="minorHAnsi" w:cstheme="minorBidi"/>
          <w:i/>
          <w:iCs/>
          <w:color w:val="0F243E" w:themeColor="text2" w:themeShade="80"/>
          <w:sz w:val="24"/>
        </w:rPr>
        <w:t>.</w:t>
      </w:r>
      <w:r w:rsidR="4AE8AB46" w:rsidRPr="670887E9">
        <w:rPr>
          <w:rFonts w:asciiTheme="minorHAnsi" w:hAnsiTheme="minorHAnsi" w:cstheme="minorBidi"/>
          <w:i/>
          <w:iCs/>
          <w:color w:val="0F243E" w:themeColor="text2" w:themeShade="80"/>
          <w:sz w:val="24"/>
        </w:rPr>
        <w:t xml:space="preserve"> </w:t>
      </w:r>
      <w:r w:rsidRPr="670887E9">
        <w:rPr>
          <w:rFonts w:asciiTheme="minorHAnsi" w:hAnsiTheme="minorHAnsi" w:cstheme="minorBidi"/>
          <w:i/>
          <w:iCs/>
          <w:color w:val="0F243E" w:themeColor="text2" w:themeShade="80"/>
          <w:sz w:val="24"/>
        </w:rPr>
        <w:br w:type="page"/>
      </w:r>
    </w:p>
    <w:p w14:paraId="21E462C4" w14:textId="52E05B77" w:rsidR="00375F5D" w:rsidRPr="002657A9" w:rsidRDefault="00375F5D" w:rsidP="003B679C">
      <w:pPr>
        <w:pStyle w:val="NoSpacing"/>
        <w:jc w:val="both"/>
        <w:rPr>
          <w:rFonts w:asciiTheme="minorHAnsi" w:hAnsiTheme="minorHAnsi" w:cstheme="minorHAnsi"/>
          <w:color w:val="0F243E" w:themeColor="text2" w:themeShade="80"/>
          <w:sz w:val="28"/>
          <w:szCs w:val="28"/>
        </w:rPr>
      </w:pPr>
      <w:bookmarkStart w:id="0" w:name="Appendix"/>
      <w:r w:rsidRPr="002657A9">
        <w:rPr>
          <w:rFonts w:asciiTheme="minorHAnsi" w:hAnsiTheme="minorHAnsi" w:cstheme="minorHAnsi"/>
          <w:b/>
          <w:color w:val="0F243E" w:themeColor="text2" w:themeShade="80"/>
          <w:sz w:val="28"/>
          <w:szCs w:val="28"/>
        </w:rPr>
        <w:lastRenderedPageBreak/>
        <w:t>APPENDIX</w:t>
      </w:r>
      <w:r w:rsidR="00D3293F" w:rsidRPr="002657A9">
        <w:rPr>
          <w:rFonts w:asciiTheme="minorHAnsi" w:hAnsiTheme="minorHAnsi" w:cstheme="minorHAnsi"/>
          <w:b/>
          <w:color w:val="0F243E" w:themeColor="text2" w:themeShade="80"/>
          <w:sz w:val="28"/>
          <w:szCs w:val="28"/>
        </w:rPr>
        <w:t xml:space="preserve"> - </w:t>
      </w:r>
      <w:r w:rsidRPr="002657A9">
        <w:rPr>
          <w:rFonts w:asciiTheme="minorHAnsi" w:hAnsiTheme="minorHAnsi" w:cstheme="minorHAnsi"/>
          <w:b/>
          <w:color w:val="0F243E" w:themeColor="text2" w:themeShade="80"/>
          <w:sz w:val="28"/>
          <w:szCs w:val="28"/>
        </w:rPr>
        <w:t>PIPS Organisations - Sector List</w:t>
      </w:r>
    </w:p>
    <w:tbl>
      <w:tblPr>
        <w:tblStyle w:val="TableGrid"/>
        <w:tblW w:w="0" w:type="auto"/>
        <w:tblLook w:val="04A0" w:firstRow="1" w:lastRow="0" w:firstColumn="1" w:lastColumn="0" w:noHBand="0" w:noVBand="1"/>
      </w:tblPr>
      <w:tblGrid>
        <w:gridCol w:w="4803"/>
        <w:gridCol w:w="4819"/>
      </w:tblGrid>
      <w:tr w:rsidR="002657A9" w:rsidRPr="002657A9" w14:paraId="3C45BB92" w14:textId="77777777" w:rsidTr="006871BD">
        <w:tc>
          <w:tcPr>
            <w:tcW w:w="4924" w:type="dxa"/>
          </w:tcPr>
          <w:bookmarkEnd w:id="0"/>
          <w:p w14:paraId="51ADAB41"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Academia</w:t>
            </w:r>
          </w:p>
        </w:tc>
        <w:tc>
          <w:tcPr>
            <w:tcW w:w="4924" w:type="dxa"/>
          </w:tcPr>
          <w:p w14:paraId="0E8FC358"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Fire, Police &amp; Security</w:t>
            </w:r>
          </w:p>
        </w:tc>
      </w:tr>
      <w:tr w:rsidR="002657A9" w:rsidRPr="002657A9" w14:paraId="32A1A2DF" w14:textId="77777777" w:rsidTr="006871BD">
        <w:tc>
          <w:tcPr>
            <w:tcW w:w="4924" w:type="dxa"/>
          </w:tcPr>
          <w:p w14:paraId="5A399725"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Advertising, Marketing &amp; Public Relations</w:t>
            </w:r>
          </w:p>
        </w:tc>
        <w:tc>
          <w:tcPr>
            <w:tcW w:w="4924" w:type="dxa"/>
          </w:tcPr>
          <w:p w14:paraId="6E684EB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Food &amp; Beverage</w:t>
            </w:r>
          </w:p>
        </w:tc>
      </w:tr>
      <w:tr w:rsidR="002657A9" w:rsidRPr="002657A9" w14:paraId="0FD689BD" w14:textId="77777777" w:rsidTr="006871BD">
        <w:tc>
          <w:tcPr>
            <w:tcW w:w="4924" w:type="dxa"/>
          </w:tcPr>
          <w:p w14:paraId="7DF20260"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Aerospace &amp; Defence</w:t>
            </w:r>
          </w:p>
        </w:tc>
        <w:tc>
          <w:tcPr>
            <w:tcW w:w="4924" w:type="dxa"/>
          </w:tcPr>
          <w:p w14:paraId="48521403"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Government &amp; Civil Service (including public service administration)</w:t>
            </w:r>
          </w:p>
        </w:tc>
      </w:tr>
      <w:tr w:rsidR="002657A9" w:rsidRPr="002657A9" w14:paraId="2623ECC9" w14:textId="77777777" w:rsidTr="006871BD">
        <w:tc>
          <w:tcPr>
            <w:tcW w:w="4924" w:type="dxa"/>
          </w:tcPr>
          <w:p w14:paraId="346ED88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Agriculture, Livestock breeding &amp; Fishing (including production, animal welfare)</w:t>
            </w:r>
          </w:p>
        </w:tc>
        <w:tc>
          <w:tcPr>
            <w:tcW w:w="4924" w:type="dxa"/>
          </w:tcPr>
          <w:p w14:paraId="1B76583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Health &amp; Social Care</w:t>
            </w:r>
          </w:p>
        </w:tc>
      </w:tr>
      <w:tr w:rsidR="002657A9" w:rsidRPr="002657A9" w14:paraId="596680A9" w14:textId="77777777" w:rsidTr="006871BD">
        <w:tc>
          <w:tcPr>
            <w:tcW w:w="4924" w:type="dxa"/>
          </w:tcPr>
          <w:p w14:paraId="4B3F9F9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Biotechnology, Medical &amp; Pharmaceuticals</w:t>
            </w:r>
          </w:p>
        </w:tc>
        <w:tc>
          <w:tcPr>
            <w:tcW w:w="4924" w:type="dxa"/>
          </w:tcPr>
          <w:p w14:paraId="62D9D252"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Hospitality, Leisure, Travel, Tourism and Sports</w:t>
            </w:r>
          </w:p>
        </w:tc>
      </w:tr>
      <w:tr w:rsidR="002657A9" w:rsidRPr="002657A9" w14:paraId="483DBB3F" w14:textId="77777777" w:rsidTr="006871BD">
        <w:tc>
          <w:tcPr>
            <w:tcW w:w="4924" w:type="dxa"/>
          </w:tcPr>
          <w:p w14:paraId="4C62AA50"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Business and Management (including business intelligence &amp; market research)</w:t>
            </w:r>
          </w:p>
        </w:tc>
        <w:tc>
          <w:tcPr>
            <w:tcW w:w="4924" w:type="dxa"/>
          </w:tcPr>
          <w:p w14:paraId="002C8D8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IT &amp; Telecommunications (Hardware &amp; Software) </w:t>
            </w:r>
          </w:p>
        </w:tc>
      </w:tr>
      <w:tr w:rsidR="002657A9" w:rsidRPr="002657A9" w14:paraId="014A1B60" w14:textId="77777777" w:rsidTr="006871BD">
        <w:tc>
          <w:tcPr>
            <w:tcW w:w="4924" w:type="dxa"/>
          </w:tcPr>
          <w:p w14:paraId="034545DF"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Chemicals</w:t>
            </w:r>
          </w:p>
        </w:tc>
        <w:tc>
          <w:tcPr>
            <w:tcW w:w="4924" w:type="dxa"/>
          </w:tcPr>
          <w:p w14:paraId="13961FAE"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Law (including legal services) </w:t>
            </w:r>
          </w:p>
        </w:tc>
      </w:tr>
      <w:tr w:rsidR="002657A9" w:rsidRPr="002657A9" w14:paraId="390BE3D4" w14:textId="77777777" w:rsidTr="006871BD">
        <w:tc>
          <w:tcPr>
            <w:tcW w:w="4924" w:type="dxa"/>
          </w:tcPr>
          <w:p w14:paraId="1308EF18" w14:textId="4870C6F2"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Clothing, Footw</w:t>
            </w:r>
            <w:r w:rsidR="00241E3E" w:rsidRPr="002657A9">
              <w:rPr>
                <w:rFonts w:asciiTheme="minorHAnsi" w:hAnsiTheme="minorHAnsi" w:cstheme="minorHAnsi"/>
                <w:color w:val="0F243E" w:themeColor="text2" w:themeShade="80"/>
                <w:sz w:val="24"/>
                <w:szCs w:val="24"/>
              </w:rPr>
              <w:t>ear</w:t>
            </w:r>
            <w:r w:rsidRPr="002657A9">
              <w:rPr>
                <w:rFonts w:asciiTheme="minorHAnsi" w:hAnsiTheme="minorHAnsi" w:cstheme="minorHAnsi"/>
                <w:color w:val="0F243E" w:themeColor="text2" w:themeShade="80"/>
                <w:sz w:val="24"/>
                <w:szCs w:val="24"/>
              </w:rPr>
              <w:t xml:space="preserve"> &amp; Fashion </w:t>
            </w:r>
          </w:p>
        </w:tc>
        <w:tc>
          <w:tcPr>
            <w:tcW w:w="4924" w:type="dxa"/>
          </w:tcPr>
          <w:p w14:paraId="58C92E8E"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Logistics, Transport, Purchasing &amp; Supply</w:t>
            </w:r>
          </w:p>
        </w:tc>
      </w:tr>
      <w:tr w:rsidR="002657A9" w:rsidRPr="002657A9" w14:paraId="7785A73B" w14:textId="77777777" w:rsidTr="006871BD">
        <w:tc>
          <w:tcPr>
            <w:tcW w:w="4924" w:type="dxa"/>
          </w:tcPr>
          <w:p w14:paraId="182FFCE8"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Consultancy </w:t>
            </w:r>
          </w:p>
        </w:tc>
        <w:tc>
          <w:tcPr>
            <w:tcW w:w="4924" w:type="dxa"/>
          </w:tcPr>
          <w:p w14:paraId="04060F4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Media, Communication, Journalism &amp; Publishing</w:t>
            </w:r>
          </w:p>
        </w:tc>
      </w:tr>
      <w:tr w:rsidR="002657A9" w:rsidRPr="002657A9" w14:paraId="5AC4DCC6" w14:textId="77777777" w:rsidTr="006871BD">
        <w:tc>
          <w:tcPr>
            <w:tcW w:w="4924" w:type="dxa"/>
          </w:tcPr>
          <w:p w14:paraId="5D6D6D5B"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Charities &amp; Voluntary work (non-profit / third sector) </w:t>
            </w:r>
          </w:p>
        </w:tc>
        <w:tc>
          <w:tcPr>
            <w:tcW w:w="4924" w:type="dxa"/>
          </w:tcPr>
          <w:p w14:paraId="4A091DB1"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Metals &amp; Construction Materials</w:t>
            </w:r>
          </w:p>
        </w:tc>
      </w:tr>
      <w:tr w:rsidR="002657A9" w:rsidRPr="002657A9" w14:paraId="2AA637D9" w14:textId="77777777" w:rsidTr="006871BD">
        <w:tc>
          <w:tcPr>
            <w:tcW w:w="4924" w:type="dxa"/>
          </w:tcPr>
          <w:p w14:paraId="4D569117"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Creative arts, Design and Culture</w:t>
            </w:r>
          </w:p>
        </w:tc>
        <w:tc>
          <w:tcPr>
            <w:tcW w:w="4924" w:type="dxa"/>
          </w:tcPr>
          <w:p w14:paraId="0D08EE2F"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Product Manufacturing</w:t>
            </w:r>
          </w:p>
        </w:tc>
      </w:tr>
      <w:tr w:rsidR="002657A9" w:rsidRPr="002657A9" w14:paraId="01CF3348" w14:textId="77777777" w:rsidTr="006871BD">
        <w:tc>
          <w:tcPr>
            <w:tcW w:w="4924" w:type="dxa"/>
          </w:tcPr>
          <w:p w14:paraId="45B9513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Education &amp; Training (including teaching)</w:t>
            </w:r>
          </w:p>
        </w:tc>
        <w:tc>
          <w:tcPr>
            <w:tcW w:w="4924" w:type="dxa"/>
          </w:tcPr>
          <w:p w14:paraId="716D1BC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Real Estate &amp; Renting</w:t>
            </w:r>
          </w:p>
        </w:tc>
      </w:tr>
      <w:tr w:rsidR="002657A9" w:rsidRPr="002657A9" w14:paraId="3192D7CE" w14:textId="77777777" w:rsidTr="006871BD">
        <w:tc>
          <w:tcPr>
            <w:tcW w:w="4924" w:type="dxa"/>
          </w:tcPr>
          <w:p w14:paraId="04EEF50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Energy &amp; Utilities (including renewable energy and energy conservation)</w:t>
            </w:r>
          </w:p>
        </w:tc>
        <w:tc>
          <w:tcPr>
            <w:tcW w:w="4924" w:type="dxa"/>
          </w:tcPr>
          <w:p w14:paraId="5E3BA76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Recruitment &amp; Human Resources </w:t>
            </w:r>
          </w:p>
        </w:tc>
      </w:tr>
      <w:tr w:rsidR="002657A9" w:rsidRPr="002657A9" w14:paraId="65D016F4" w14:textId="77777777" w:rsidTr="006871BD">
        <w:tc>
          <w:tcPr>
            <w:tcW w:w="4924" w:type="dxa"/>
          </w:tcPr>
          <w:p w14:paraId="696DD4DF"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Engineering (civil and mechanical)</w:t>
            </w:r>
          </w:p>
        </w:tc>
        <w:tc>
          <w:tcPr>
            <w:tcW w:w="4924" w:type="dxa"/>
          </w:tcPr>
          <w:p w14:paraId="358C637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Retail, Buying &amp; Merchandising</w:t>
            </w:r>
          </w:p>
        </w:tc>
      </w:tr>
      <w:tr w:rsidR="002657A9" w:rsidRPr="002657A9" w14:paraId="727626BD" w14:textId="77777777" w:rsidTr="006871BD">
        <w:tc>
          <w:tcPr>
            <w:tcW w:w="4924" w:type="dxa"/>
          </w:tcPr>
          <w:p w14:paraId="7B0D8938" w14:textId="7C0CF425"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Environment (including recycling, environmental services, conservationism and industries)</w:t>
            </w:r>
          </w:p>
        </w:tc>
        <w:tc>
          <w:tcPr>
            <w:tcW w:w="4924" w:type="dxa"/>
          </w:tcPr>
          <w:p w14:paraId="51562FD7"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Science &amp; Research</w:t>
            </w:r>
          </w:p>
        </w:tc>
      </w:tr>
      <w:tr w:rsidR="002657A9" w:rsidRPr="002657A9" w14:paraId="79FC48EE" w14:textId="77777777" w:rsidTr="006871BD">
        <w:tc>
          <w:tcPr>
            <w:tcW w:w="4924" w:type="dxa"/>
          </w:tcPr>
          <w:p w14:paraId="39B9267C"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Financial services (including accounting, auditing &amp; banking)</w:t>
            </w:r>
          </w:p>
        </w:tc>
        <w:tc>
          <w:tcPr>
            <w:tcW w:w="4924" w:type="dxa"/>
          </w:tcPr>
          <w:p w14:paraId="0F062669"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Other</w:t>
            </w:r>
          </w:p>
        </w:tc>
      </w:tr>
    </w:tbl>
    <w:p w14:paraId="0A70FA64" w14:textId="77777777" w:rsidR="00407D69" w:rsidRPr="002657A9" w:rsidRDefault="00407D69" w:rsidP="003B679C">
      <w:pPr>
        <w:pStyle w:val="PlainText"/>
        <w:rPr>
          <w:rFonts w:asciiTheme="minorHAnsi" w:hAnsiTheme="minorHAnsi" w:cstheme="minorHAnsi"/>
          <w:color w:val="0F243E" w:themeColor="text2" w:themeShade="80"/>
          <w:sz w:val="24"/>
          <w:szCs w:val="24"/>
        </w:rPr>
      </w:pPr>
    </w:p>
    <w:sectPr w:rsidR="00407D69" w:rsidRPr="002657A9" w:rsidSect="009549E9">
      <w:headerReference w:type="even" r:id="rId25"/>
      <w:headerReference w:type="default" r:id="rId26"/>
      <w:footerReference w:type="default" r:id="rId27"/>
      <w:headerReference w:type="first" r:id="rId28"/>
      <w:footerReference w:type="first" r:id="rId29"/>
      <w:pgSz w:w="11900" w:h="16840"/>
      <w:pgMar w:top="1440" w:right="1134" w:bottom="1440"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53C5E" w14:textId="77777777" w:rsidR="004D3E12" w:rsidRDefault="004D3E12" w:rsidP="00FF201E">
      <w:r>
        <w:separator/>
      </w:r>
    </w:p>
  </w:endnote>
  <w:endnote w:type="continuationSeparator" w:id="0">
    <w:p w14:paraId="5199C166" w14:textId="77777777" w:rsidR="004D3E12" w:rsidRDefault="004D3E12" w:rsidP="00FF2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70887E9" w14:paraId="79E6A11D" w14:textId="77777777" w:rsidTr="670887E9">
      <w:trPr>
        <w:trHeight w:val="300"/>
      </w:trPr>
      <w:tc>
        <w:tcPr>
          <w:tcW w:w="3210" w:type="dxa"/>
        </w:tcPr>
        <w:p w14:paraId="47C4017B" w14:textId="08C50A76" w:rsidR="670887E9" w:rsidRDefault="670887E9" w:rsidP="670887E9">
          <w:pPr>
            <w:pStyle w:val="Header"/>
            <w:ind w:left="-115"/>
          </w:pPr>
        </w:p>
      </w:tc>
      <w:tc>
        <w:tcPr>
          <w:tcW w:w="3210" w:type="dxa"/>
        </w:tcPr>
        <w:p w14:paraId="7539C8F6" w14:textId="6C1910FD" w:rsidR="670887E9" w:rsidRDefault="670887E9" w:rsidP="670887E9">
          <w:pPr>
            <w:pStyle w:val="Header"/>
            <w:jc w:val="center"/>
          </w:pPr>
        </w:p>
      </w:tc>
      <w:tc>
        <w:tcPr>
          <w:tcW w:w="3210" w:type="dxa"/>
        </w:tcPr>
        <w:p w14:paraId="59F6EDAE" w14:textId="2C499D1F" w:rsidR="670887E9" w:rsidRDefault="670887E9" w:rsidP="670887E9">
          <w:pPr>
            <w:pStyle w:val="Header"/>
            <w:ind w:right="-115"/>
            <w:jc w:val="right"/>
          </w:pPr>
        </w:p>
      </w:tc>
    </w:tr>
  </w:tbl>
  <w:p w14:paraId="1CD301ED" w14:textId="67ECA8F5" w:rsidR="670887E9" w:rsidRDefault="670887E9" w:rsidP="67088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84C8" w14:textId="1C3510B5" w:rsidR="00AE054D" w:rsidRPr="00AE054D" w:rsidRDefault="00AE054D" w:rsidP="00AE054D">
    <w:pPr>
      <w:pStyle w:val="Footer"/>
      <w:jc w:val="right"/>
      <w:rPr>
        <w:i/>
        <w:iCs/>
        <w:sz w:val="18"/>
        <w:szCs w:val="22"/>
      </w:rPr>
    </w:pPr>
    <w:r w:rsidRPr="00AE054D">
      <w:rPr>
        <w:i/>
        <w:iCs/>
        <w:sz w:val="18"/>
        <w:szCs w:val="22"/>
      </w:rPr>
      <w:t>Form updated June 2025</w:t>
    </w:r>
  </w:p>
  <w:p w14:paraId="68743B0E" w14:textId="77777777" w:rsidR="00AE054D" w:rsidRDefault="00AE0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6FF8E" w14:textId="77777777" w:rsidR="004D3E12" w:rsidRDefault="004D3E12" w:rsidP="00FF201E">
      <w:r>
        <w:separator/>
      </w:r>
    </w:p>
  </w:footnote>
  <w:footnote w:type="continuationSeparator" w:id="0">
    <w:p w14:paraId="7E161B10" w14:textId="77777777" w:rsidR="004D3E12" w:rsidRDefault="004D3E12" w:rsidP="00FF2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C9C0" w14:textId="77777777" w:rsidR="001175C2" w:rsidRDefault="001175C2" w:rsidP="000579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ABBC91" w14:textId="77777777" w:rsidR="001175C2" w:rsidRDefault="001175C2" w:rsidP="00FF201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99F72" w14:textId="77777777" w:rsidR="001175C2" w:rsidRDefault="001175C2" w:rsidP="000579C2">
    <w:pPr>
      <w:pStyle w:val="Header"/>
      <w:framePr w:wrap="around" w:vAnchor="text" w:hAnchor="margin" w:xAlign="right" w:y="1"/>
      <w:rPr>
        <w:rStyle w:val="PageNumber"/>
      </w:rPr>
    </w:pPr>
  </w:p>
  <w:tbl>
    <w:tblPr>
      <w:tblW w:w="0" w:type="auto"/>
      <w:tblLook w:val="04A0" w:firstRow="1" w:lastRow="0" w:firstColumn="1" w:lastColumn="0" w:noHBand="0" w:noVBand="1"/>
    </w:tblPr>
    <w:tblGrid>
      <w:gridCol w:w="4816"/>
      <w:gridCol w:w="4816"/>
    </w:tblGrid>
    <w:tr w:rsidR="001175C2" w:rsidRPr="00FF201E" w14:paraId="3B97DADC" w14:textId="77777777" w:rsidTr="00FF201E">
      <w:tc>
        <w:tcPr>
          <w:tcW w:w="4924" w:type="dxa"/>
        </w:tcPr>
        <w:p w14:paraId="62F6AB6F" w14:textId="77777777" w:rsidR="001175C2" w:rsidRPr="00FF201E" w:rsidRDefault="001175C2">
          <w:pPr>
            <w:pStyle w:val="Header"/>
          </w:pPr>
        </w:p>
      </w:tc>
      <w:tc>
        <w:tcPr>
          <w:tcW w:w="4924" w:type="dxa"/>
        </w:tcPr>
        <w:p w14:paraId="2C1BA50E" w14:textId="77777777" w:rsidR="001175C2" w:rsidRPr="00FF201E" w:rsidRDefault="001175C2">
          <w:pPr>
            <w:pStyle w:val="Header"/>
          </w:pPr>
        </w:p>
      </w:tc>
    </w:tr>
  </w:tbl>
  <w:p w14:paraId="4BB3FC6B" w14:textId="77777777" w:rsidR="001175C2" w:rsidRDefault="00117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AB9B" w14:textId="36E53E3D" w:rsidR="00DF4755" w:rsidRPr="001B0A58" w:rsidRDefault="670887E9" w:rsidP="670887E9">
    <w:pPr>
      <w:widowControl w:val="0"/>
      <w:autoSpaceDE w:val="0"/>
      <w:autoSpaceDN w:val="0"/>
      <w:adjustRightInd w:val="0"/>
      <w:rPr>
        <w:rFonts w:asciiTheme="majorHAnsi" w:hAnsiTheme="majorHAnsi" w:cstheme="majorBidi"/>
        <w:b/>
        <w:bCs/>
        <w:lang w:val="en-US"/>
      </w:rPr>
    </w:pPr>
    <w:r>
      <w:rPr>
        <w:noProof/>
      </w:rPr>
      <w:drawing>
        <wp:inline distT="0" distB="0" distL="0" distR="0" wp14:anchorId="3D99C5A6" wp14:editId="02BA2D31">
          <wp:extent cx="1373954" cy="561975"/>
          <wp:effectExtent l="0" t="0" r="0" b="0"/>
          <wp:docPr id="18578564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6421" name="Picture 1857856421"/>
                  <pic:cNvPicPr/>
                </pic:nvPicPr>
                <pic:blipFill>
                  <a:blip r:embed="rId1">
                    <a:extLst>
                      <a:ext uri="{28A0092B-C50C-407E-A947-70E740481C1C}">
                        <a14:useLocalDpi xmlns:a14="http://schemas.microsoft.com/office/drawing/2010/main"/>
                      </a:ext>
                    </a:extLst>
                  </a:blip>
                  <a:stretch>
                    <a:fillRect/>
                  </a:stretch>
                </pic:blipFill>
                <pic:spPr>
                  <a:xfrm>
                    <a:off x="0" y="0"/>
                    <a:ext cx="1373954" cy="561975"/>
                  </a:xfrm>
                  <a:prstGeom prst="rect">
                    <a:avLst/>
                  </a:prstGeom>
                </pic:spPr>
              </pic:pic>
            </a:graphicData>
          </a:graphic>
        </wp:inline>
      </w:drawing>
    </w:r>
    <w:r w:rsidRPr="670887E9">
      <w:rPr>
        <w:rFonts w:asciiTheme="majorHAnsi" w:hAnsiTheme="majorHAnsi" w:cstheme="majorBidi"/>
        <w:b/>
        <w:bCs/>
        <w:lang w:val="en-US"/>
      </w:rPr>
      <w:t xml:space="preserve">                                                                                               </w:t>
    </w:r>
    <w:r>
      <w:rPr>
        <w:noProof/>
      </w:rPr>
      <w:drawing>
        <wp:inline distT="0" distB="0" distL="0" distR="0" wp14:anchorId="0C8EAB74" wp14:editId="1457F55A">
          <wp:extent cx="1762198" cy="425450"/>
          <wp:effectExtent l="0" t="0" r="9525" b="0"/>
          <wp:docPr id="2" name="Picture 2" descr="A purple and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urple and black background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0682" cy="439570"/>
                  </a:xfrm>
                  <a:prstGeom prst="rect">
                    <a:avLst/>
                  </a:prstGeom>
                </pic:spPr>
              </pic:pic>
            </a:graphicData>
          </a:graphic>
        </wp:inline>
      </w:drawing>
    </w:r>
  </w:p>
  <w:p w14:paraId="137AEEB3" w14:textId="33CCFB7E" w:rsidR="001175C2" w:rsidRDefault="001175C2" w:rsidP="00DF4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0F6"/>
    <w:multiLevelType w:val="hybridMultilevel"/>
    <w:tmpl w:val="69A0A014"/>
    <w:lvl w:ilvl="0" w:tplc="CE82D6F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31A27F6"/>
    <w:multiLevelType w:val="multilevel"/>
    <w:tmpl w:val="10EA29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E27FA9"/>
    <w:multiLevelType w:val="hybridMultilevel"/>
    <w:tmpl w:val="94F8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15E3A"/>
    <w:multiLevelType w:val="hybridMultilevel"/>
    <w:tmpl w:val="7CF08C6A"/>
    <w:lvl w:ilvl="0" w:tplc="17186440">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9C1129"/>
    <w:multiLevelType w:val="multilevel"/>
    <w:tmpl w:val="FD46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33ED7"/>
    <w:multiLevelType w:val="hybridMultilevel"/>
    <w:tmpl w:val="DDF4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10944"/>
    <w:multiLevelType w:val="hybridMultilevel"/>
    <w:tmpl w:val="5D66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3119F"/>
    <w:multiLevelType w:val="multilevel"/>
    <w:tmpl w:val="8318A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7538CD"/>
    <w:multiLevelType w:val="multilevel"/>
    <w:tmpl w:val="965CE3B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7D78D4"/>
    <w:multiLevelType w:val="hybridMultilevel"/>
    <w:tmpl w:val="CEB22B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94359F"/>
    <w:multiLevelType w:val="multilevel"/>
    <w:tmpl w:val="508A318E"/>
    <w:lvl w:ilvl="0">
      <w:start w:val="1"/>
      <w:numFmt w:val="decimal"/>
      <w:pStyle w:val="Heading1"/>
      <w:lvlText w:val="%1"/>
      <w:lvlJc w:val="left"/>
      <w:pPr>
        <w:ind w:left="432" w:hanging="432"/>
      </w:pPr>
    </w:lvl>
    <w:lvl w:ilvl="1">
      <w:start w:val="1"/>
      <w:numFmt w:val="decimal"/>
      <w:pStyle w:val="Subtitle"/>
      <w:lvlText w:val="%1.%2"/>
      <w:lvlJc w:val="left"/>
      <w:pPr>
        <w:ind w:left="576" w:hanging="576"/>
      </w:pPr>
    </w:lvl>
    <w:lvl w:ilvl="2">
      <w:start w:val="1"/>
      <w:numFmt w:val="decimal"/>
      <w:pStyle w:val="Style1"/>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D103ED0"/>
    <w:multiLevelType w:val="hybridMultilevel"/>
    <w:tmpl w:val="DEF2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82046"/>
    <w:multiLevelType w:val="hybridMultilevel"/>
    <w:tmpl w:val="AF969B22"/>
    <w:lvl w:ilvl="0" w:tplc="D4823D14">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4A7942ED"/>
    <w:multiLevelType w:val="hybridMultilevel"/>
    <w:tmpl w:val="78083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45362C"/>
    <w:multiLevelType w:val="hybridMultilevel"/>
    <w:tmpl w:val="8EA4A328"/>
    <w:lvl w:ilvl="0" w:tplc="910AA44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21015"/>
    <w:multiLevelType w:val="hybridMultilevel"/>
    <w:tmpl w:val="70446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1A48BB"/>
    <w:multiLevelType w:val="multilevel"/>
    <w:tmpl w:val="BE4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AD3A86"/>
    <w:multiLevelType w:val="hybridMultilevel"/>
    <w:tmpl w:val="D77C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3393414">
    <w:abstractNumId w:val="8"/>
  </w:num>
  <w:num w:numId="2" w16cid:durableId="246882913">
    <w:abstractNumId w:val="1"/>
  </w:num>
  <w:num w:numId="3" w16cid:durableId="575013937">
    <w:abstractNumId w:val="10"/>
  </w:num>
  <w:num w:numId="4" w16cid:durableId="1168600376">
    <w:abstractNumId w:val="15"/>
  </w:num>
  <w:num w:numId="5" w16cid:durableId="1303539948">
    <w:abstractNumId w:val="11"/>
  </w:num>
  <w:num w:numId="6" w16cid:durableId="1498686441">
    <w:abstractNumId w:val="5"/>
  </w:num>
  <w:num w:numId="7" w16cid:durableId="1548763371">
    <w:abstractNumId w:val="2"/>
  </w:num>
  <w:num w:numId="8" w16cid:durableId="910191223">
    <w:abstractNumId w:val="17"/>
  </w:num>
  <w:num w:numId="9" w16cid:durableId="205417219">
    <w:abstractNumId w:val="6"/>
  </w:num>
  <w:num w:numId="10" w16cid:durableId="1492062009">
    <w:abstractNumId w:val="9"/>
  </w:num>
  <w:num w:numId="11" w16cid:durableId="2110157624">
    <w:abstractNumId w:val="0"/>
  </w:num>
  <w:num w:numId="12" w16cid:durableId="965548929">
    <w:abstractNumId w:val="13"/>
  </w:num>
  <w:num w:numId="13" w16cid:durableId="1612127561">
    <w:abstractNumId w:val="12"/>
  </w:num>
  <w:num w:numId="14" w16cid:durableId="907955176">
    <w:abstractNumId w:val="14"/>
  </w:num>
  <w:num w:numId="15" w16cid:durableId="1363285032">
    <w:abstractNumId w:val="3"/>
  </w:num>
  <w:num w:numId="16" w16cid:durableId="2093113930">
    <w:abstractNumId w:val="4"/>
  </w:num>
  <w:num w:numId="17" w16cid:durableId="1207255224">
    <w:abstractNumId w:val="16"/>
  </w:num>
  <w:num w:numId="18" w16cid:durableId="170139182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984"/>
    <w:rsid w:val="00012706"/>
    <w:rsid w:val="0001479F"/>
    <w:rsid w:val="00017D95"/>
    <w:rsid w:val="00022DD3"/>
    <w:rsid w:val="000246CE"/>
    <w:rsid w:val="0002784E"/>
    <w:rsid w:val="0003083C"/>
    <w:rsid w:val="00030912"/>
    <w:rsid w:val="000401C6"/>
    <w:rsid w:val="00044762"/>
    <w:rsid w:val="00053650"/>
    <w:rsid w:val="000579C2"/>
    <w:rsid w:val="0006447A"/>
    <w:rsid w:val="000665CE"/>
    <w:rsid w:val="00070223"/>
    <w:rsid w:val="00072A12"/>
    <w:rsid w:val="0007501E"/>
    <w:rsid w:val="00075792"/>
    <w:rsid w:val="000965A3"/>
    <w:rsid w:val="000A2861"/>
    <w:rsid w:val="000A2C75"/>
    <w:rsid w:val="000A5003"/>
    <w:rsid w:val="000A531D"/>
    <w:rsid w:val="000D0D48"/>
    <w:rsid w:val="000D4349"/>
    <w:rsid w:val="000D6C40"/>
    <w:rsid w:val="000F2073"/>
    <w:rsid w:val="000F3825"/>
    <w:rsid w:val="000F5EA3"/>
    <w:rsid w:val="000F7021"/>
    <w:rsid w:val="000F792D"/>
    <w:rsid w:val="000F7FAC"/>
    <w:rsid w:val="001021A9"/>
    <w:rsid w:val="00104436"/>
    <w:rsid w:val="0010470B"/>
    <w:rsid w:val="00106B1C"/>
    <w:rsid w:val="00110784"/>
    <w:rsid w:val="00111ABE"/>
    <w:rsid w:val="001173ED"/>
    <w:rsid w:val="001175C2"/>
    <w:rsid w:val="001236FF"/>
    <w:rsid w:val="001247E5"/>
    <w:rsid w:val="00125233"/>
    <w:rsid w:val="00125DBD"/>
    <w:rsid w:val="001304E3"/>
    <w:rsid w:val="00140AFD"/>
    <w:rsid w:val="0014296D"/>
    <w:rsid w:val="0015494D"/>
    <w:rsid w:val="001647E3"/>
    <w:rsid w:val="00171937"/>
    <w:rsid w:val="0017361E"/>
    <w:rsid w:val="001752BF"/>
    <w:rsid w:val="001812F6"/>
    <w:rsid w:val="00190DB0"/>
    <w:rsid w:val="001927FD"/>
    <w:rsid w:val="001A367A"/>
    <w:rsid w:val="001A3684"/>
    <w:rsid w:val="001A4A79"/>
    <w:rsid w:val="001A4BFC"/>
    <w:rsid w:val="001B044F"/>
    <w:rsid w:val="001C2263"/>
    <w:rsid w:val="001C22C7"/>
    <w:rsid w:val="001C6945"/>
    <w:rsid w:val="001D2E0E"/>
    <w:rsid w:val="001E1C9D"/>
    <w:rsid w:val="001E20C1"/>
    <w:rsid w:val="001E2C0A"/>
    <w:rsid w:val="001F3BC6"/>
    <w:rsid w:val="001F3E44"/>
    <w:rsid w:val="00200BED"/>
    <w:rsid w:val="00203445"/>
    <w:rsid w:val="00203729"/>
    <w:rsid w:val="0020536B"/>
    <w:rsid w:val="00210D87"/>
    <w:rsid w:val="00211779"/>
    <w:rsid w:val="00213F4A"/>
    <w:rsid w:val="00216165"/>
    <w:rsid w:val="0021739C"/>
    <w:rsid w:val="002279DE"/>
    <w:rsid w:val="00240A08"/>
    <w:rsid w:val="00241437"/>
    <w:rsid w:val="00241E3E"/>
    <w:rsid w:val="00247266"/>
    <w:rsid w:val="002604B4"/>
    <w:rsid w:val="00260983"/>
    <w:rsid w:val="0026216C"/>
    <w:rsid w:val="002657A9"/>
    <w:rsid w:val="00271572"/>
    <w:rsid w:val="00276C08"/>
    <w:rsid w:val="00277B1B"/>
    <w:rsid w:val="002871BC"/>
    <w:rsid w:val="0028761A"/>
    <w:rsid w:val="00287C2F"/>
    <w:rsid w:val="002A24C0"/>
    <w:rsid w:val="002D0405"/>
    <w:rsid w:val="002D1719"/>
    <w:rsid w:val="002D3C6A"/>
    <w:rsid w:val="002D55DD"/>
    <w:rsid w:val="002E641D"/>
    <w:rsid w:val="002F069A"/>
    <w:rsid w:val="002F1122"/>
    <w:rsid w:val="002F12E8"/>
    <w:rsid w:val="00300850"/>
    <w:rsid w:val="003134B3"/>
    <w:rsid w:val="003134EA"/>
    <w:rsid w:val="00322974"/>
    <w:rsid w:val="00323AFA"/>
    <w:rsid w:val="00331A86"/>
    <w:rsid w:val="0033266B"/>
    <w:rsid w:val="003333F9"/>
    <w:rsid w:val="00345945"/>
    <w:rsid w:val="00346488"/>
    <w:rsid w:val="00350C61"/>
    <w:rsid w:val="003540CA"/>
    <w:rsid w:val="00364B3B"/>
    <w:rsid w:val="00375F5D"/>
    <w:rsid w:val="00384856"/>
    <w:rsid w:val="0039371C"/>
    <w:rsid w:val="003A2AE7"/>
    <w:rsid w:val="003B679C"/>
    <w:rsid w:val="003C1C3A"/>
    <w:rsid w:val="003C56F8"/>
    <w:rsid w:val="003C6229"/>
    <w:rsid w:val="003D2ABE"/>
    <w:rsid w:val="003E1E70"/>
    <w:rsid w:val="003E269A"/>
    <w:rsid w:val="003E49B1"/>
    <w:rsid w:val="00402F1F"/>
    <w:rsid w:val="004063CE"/>
    <w:rsid w:val="0040743A"/>
    <w:rsid w:val="00407D69"/>
    <w:rsid w:val="004118C0"/>
    <w:rsid w:val="00422267"/>
    <w:rsid w:val="00430652"/>
    <w:rsid w:val="00441BD5"/>
    <w:rsid w:val="00444D8E"/>
    <w:rsid w:val="0044541F"/>
    <w:rsid w:val="0045695A"/>
    <w:rsid w:val="00460A53"/>
    <w:rsid w:val="00461513"/>
    <w:rsid w:val="0046252E"/>
    <w:rsid w:val="00473B85"/>
    <w:rsid w:val="0048747A"/>
    <w:rsid w:val="004A0AA6"/>
    <w:rsid w:val="004A1788"/>
    <w:rsid w:val="004B55E2"/>
    <w:rsid w:val="004B6BEF"/>
    <w:rsid w:val="004C19FC"/>
    <w:rsid w:val="004C6E66"/>
    <w:rsid w:val="004C7932"/>
    <w:rsid w:val="004D25F7"/>
    <w:rsid w:val="004D365B"/>
    <w:rsid w:val="004D3E12"/>
    <w:rsid w:val="004D577E"/>
    <w:rsid w:val="004E6755"/>
    <w:rsid w:val="004F6FBD"/>
    <w:rsid w:val="00501F40"/>
    <w:rsid w:val="00503778"/>
    <w:rsid w:val="0050664E"/>
    <w:rsid w:val="00536A40"/>
    <w:rsid w:val="00540B1E"/>
    <w:rsid w:val="00540F74"/>
    <w:rsid w:val="005427F6"/>
    <w:rsid w:val="0054540D"/>
    <w:rsid w:val="0054582E"/>
    <w:rsid w:val="00550A60"/>
    <w:rsid w:val="005515AA"/>
    <w:rsid w:val="00553526"/>
    <w:rsid w:val="00553F8A"/>
    <w:rsid w:val="00557D93"/>
    <w:rsid w:val="00563BF1"/>
    <w:rsid w:val="00565CEA"/>
    <w:rsid w:val="005664D4"/>
    <w:rsid w:val="00575FD1"/>
    <w:rsid w:val="0057614D"/>
    <w:rsid w:val="00576B23"/>
    <w:rsid w:val="005851A3"/>
    <w:rsid w:val="005924D5"/>
    <w:rsid w:val="00593B6E"/>
    <w:rsid w:val="005A374E"/>
    <w:rsid w:val="005B159F"/>
    <w:rsid w:val="005B58CC"/>
    <w:rsid w:val="005B799E"/>
    <w:rsid w:val="005C1FD7"/>
    <w:rsid w:val="005C43EB"/>
    <w:rsid w:val="005D3C2F"/>
    <w:rsid w:val="005D6DCF"/>
    <w:rsid w:val="005E2BAC"/>
    <w:rsid w:val="005E5CC0"/>
    <w:rsid w:val="005F4A0B"/>
    <w:rsid w:val="00601232"/>
    <w:rsid w:val="006032C7"/>
    <w:rsid w:val="00613EAA"/>
    <w:rsid w:val="00616984"/>
    <w:rsid w:val="006209B4"/>
    <w:rsid w:val="006235A1"/>
    <w:rsid w:val="006268DE"/>
    <w:rsid w:val="00630A85"/>
    <w:rsid w:val="00633250"/>
    <w:rsid w:val="00635625"/>
    <w:rsid w:val="00636AB0"/>
    <w:rsid w:val="00642A75"/>
    <w:rsid w:val="00644E78"/>
    <w:rsid w:val="00645A26"/>
    <w:rsid w:val="00646908"/>
    <w:rsid w:val="00653798"/>
    <w:rsid w:val="00655BB4"/>
    <w:rsid w:val="00665ABF"/>
    <w:rsid w:val="0068276C"/>
    <w:rsid w:val="00682E55"/>
    <w:rsid w:val="0069214F"/>
    <w:rsid w:val="006967B3"/>
    <w:rsid w:val="006A6D9B"/>
    <w:rsid w:val="006B1AC8"/>
    <w:rsid w:val="006B33CA"/>
    <w:rsid w:val="006C3C5B"/>
    <w:rsid w:val="006D719E"/>
    <w:rsid w:val="006E0B98"/>
    <w:rsid w:val="006E6B3E"/>
    <w:rsid w:val="006E6ECB"/>
    <w:rsid w:val="007008D9"/>
    <w:rsid w:val="007101C7"/>
    <w:rsid w:val="00712C47"/>
    <w:rsid w:val="00720325"/>
    <w:rsid w:val="007429E6"/>
    <w:rsid w:val="007450C9"/>
    <w:rsid w:val="00750B83"/>
    <w:rsid w:val="00757372"/>
    <w:rsid w:val="00767E1A"/>
    <w:rsid w:val="00781289"/>
    <w:rsid w:val="00782862"/>
    <w:rsid w:val="007828D9"/>
    <w:rsid w:val="00784EC3"/>
    <w:rsid w:val="007A0B5A"/>
    <w:rsid w:val="007A7D66"/>
    <w:rsid w:val="007B3BB8"/>
    <w:rsid w:val="007B5F91"/>
    <w:rsid w:val="007C4290"/>
    <w:rsid w:val="007D2878"/>
    <w:rsid w:val="007E14C2"/>
    <w:rsid w:val="007E3197"/>
    <w:rsid w:val="007E321F"/>
    <w:rsid w:val="007E6F43"/>
    <w:rsid w:val="007F2991"/>
    <w:rsid w:val="007F691E"/>
    <w:rsid w:val="008006D5"/>
    <w:rsid w:val="00812D8C"/>
    <w:rsid w:val="00814275"/>
    <w:rsid w:val="00815AAB"/>
    <w:rsid w:val="00821B4C"/>
    <w:rsid w:val="00821E41"/>
    <w:rsid w:val="00823842"/>
    <w:rsid w:val="00824CD5"/>
    <w:rsid w:val="00827477"/>
    <w:rsid w:val="00834AEB"/>
    <w:rsid w:val="008352F9"/>
    <w:rsid w:val="008369BD"/>
    <w:rsid w:val="00841B43"/>
    <w:rsid w:val="00842B0B"/>
    <w:rsid w:val="00843D4E"/>
    <w:rsid w:val="00855905"/>
    <w:rsid w:val="008612E1"/>
    <w:rsid w:val="00874F91"/>
    <w:rsid w:val="008A1B76"/>
    <w:rsid w:val="008A62A3"/>
    <w:rsid w:val="008B64C2"/>
    <w:rsid w:val="008C65F2"/>
    <w:rsid w:val="008C7B7F"/>
    <w:rsid w:val="008C7C6D"/>
    <w:rsid w:val="008D7B3E"/>
    <w:rsid w:val="008E7F4C"/>
    <w:rsid w:val="00912326"/>
    <w:rsid w:val="009123EE"/>
    <w:rsid w:val="009130DE"/>
    <w:rsid w:val="00925C03"/>
    <w:rsid w:val="009422E4"/>
    <w:rsid w:val="00943426"/>
    <w:rsid w:val="00946F6F"/>
    <w:rsid w:val="009503EB"/>
    <w:rsid w:val="009549E9"/>
    <w:rsid w:val="00957124"/>
    <w:rsid w:val="00960780"/>
    <w:rsid w:val="00962A29"/>
    <w:rsid w:val="00971AA0"/>
    <w:rsid w:val="00974569"/>
    <w:rsid w:val="00987DE4"/>
    <w:rsid w:val="00990ECA"/>
    <w:rsid w:val="00993196"/>
    <w:rsid w:val="009A515B"/>
    <w:rsid w:val="009B1698"/>
    <w:rsid w:val="009B19B8"/>
    <w:rsid w:val="009B67D4"/>
    <w:rsid w:val="009D02A3"/>
    <w:rsid w:val="009D7073"/>
    <w:rsid w:val="009E1283"/>
    <w:rsid w:val="009E34A8"/>
    <w:rsid w:val="009E4E19"/>
    <w:rsid w:val="009E6066"/>
    <w:rsid w:val="009F40A5"/>
    <w:rsid w:val="009F4398"/>
    <w:rsid w:val="00A00EE0"/>
    <w:rsid w:val="00A11A90"/>
    <w:rsid w:val="00A14E8E"/>
    <w:rsid w:val="00A17B6A"/>
    <w:rsid w:val="00A2032F"/>
    <w:rsid w:val="00A2155B"/>
    <w:rsid w:val="00A42A40"/>
    <w:rsid w:val="00A51CFC"/>
    <w:rsid w:val="00A51EB2"/>
    <w:rsid w:val="00A61B2C"/>
    <w:rsid w:val="00A64505"/>
    <w:rsid w:val="00A66117"/>
    <w:rsid w:val="00A6746C"/>
    <w:rsid w:val="00A72970"/>
    <w:rsid w:val="00A82864"/>
    <w:rsid w:val="00A91468"/>
    <w:rsid w:val="00A9442A"/>
    <w:rsid w:val="00AA0140"/>
    <w:rsid w:val="00AA5F99"/>
    <w:rsid w:val="00AA7410"/>
    <w:rsid w:val="00AB182F"/>
    <w:rsid w:val="00AB4D39"/>
    <w:rsid w:val="00AB5531"/>
    <w:rsid w:val="00AC3B06"/>
    <w:rsid w:val="00AD29F5"/>
    <w:rsid w:val="00AE054D"/>
    <w:rsid w:val="00AE3224"/>
    <w:rsid w:val="00AF2582"/>
    <w:rsid w:val="00AF3B3B"/>
    <w:rsid w:val="00AFE8D3"/>
    <w:rsid w:val="00B02270"/>
    <w:rsid w:val="00B0621A"/>
    <w:rsid w:val="00B26462"/>
    <w:rsid w:val="00B27F40"/>
    <w:rsid w:val="00B32307"/>
    <w:rsid w:val="00B45205"/>
    <w:rsid w:val="00B507AD"/>
    <w:rsid w:val="00B528F6"/>
    <w:rsid w:val="00B539E0"/>
    <w:rsid w:val="00B578EA"/>
    <w:rsid w:val="00B6239B"/>
    <w:rsid w:val="00B65384"/>
    <w:rsid w:val="00B71B39"/>
    <w:rsid w:val="00B75563"/>
    <w:rsid w:val="00B808FC"/>
    <w:rsid w:val="00B824F8"/>
    <w:rsid w:val="00B85C4C"/>
    <w:rsid w:val="00B95A13"/>
    <w:rsid w:val="00BA00C7"/>
    <w:rsid w:val="00BA042E"/>
    <w:rsid w:val="00BA3F3F"/>
    <w:rsid w:val="00BA53E7"/>
    <w:rsid w:val="00BB1F65"/>
    <w:rsid w:val="00BB4F3C"/>
    <w:rsid w:val="00BC7576"/>
    <w:rsid w:val="00BD7064"/>
    <w:rsid w:val="00BE0865"/>
    <w:rsid w:val="00BE1164"/>
    <w:rsid w:val="00BE1295"/>
    <w:rsid w:val="00BE31E6"/>
    <w:rsid w:val="00BE340C"/>
    <w:rsid w:val="00BE774F"/>
    <w:rsid w:val="00BF5C82"/>
    <w:rsid w:val="00BF7973"/>
    <w:rsid w:val="00C04C5D"/>
    <w:rsid w:val="00C22A49"/>
    <w:rsid w:val="00C24F34"/>
    <w:rsid w:val="00C253CC"/>
    <w:rsid w:val="00C25448"/>
    <w:rsid w:val="00C3444E"/>
    <w:rsid w:val="00C4040C"/>
    <w:rsid w:val="00C417E6"/>
    <w:rsid w:val="00C44816"/>
    <w:rsid w:val="00C459D3"/>
    <w:rsid w:val="00C51524"/>
    <w:rsid w:val="00C53531"/>
    <w:rsid w:val="00C53532"/>
    <w:rsid w:val="00C54B51"/>
    <w:rsid w:val="00C56757"/>
    <w:rsid w:val="00C7677A"/>
    <w:rsid w:val="00C77EAE"/>
    <w:rsid w:val="00C86729"/>
    <w:rsid w:val="00CA3345"/>
    <w:rsid w:val="00CB285E"/>
    <w:rsid w:val="00CB32E1"/>
    <w:rsid w:val="00CC046E"/>
    <w:rsid w:val="00CD2C02"/>
    <w:rsid w:val="00CD7A68"/>
    <w:rsid w:val="00CF479E"/>
    <w:rsid w:val="00D010AE"/>
    <w:rsid w:val="00D02782"/>
    <w:rsid w:val="00D11AD4"/>
    <w:rsid w:val="00D122AC"/>
    <w:rsid w:val="00D17084"/>
    <w:rsid w:val="00D179D2"/>
    <w:rsid w:val="00D30380"/>
    <w:rsid w:val="00D3293F"/>
    <w:rsid w:val="00D41F55"/>
    <w:rsid w:val="00D519B0"/>
    <w:rsid w:val="00D56C6B"/>
    <w:rsid w:val="00D620EC"/>
    <w:rsid w:val="00D75347"/>
    <w:rsid w:val="00D8145E"/>
    <w:rsid w:val="00D91B75"/>
    <w:rsid w:val="00D92CDD"/>
    <w:rsid w:val="00D9577A"/>
    <w:rsid w:val="00DB38B6"/>
    <w:rsid w:val="00DB4649"/>
    <w:rsid w:val="00DB78ED"/>
    <w:rsid w:val="00DC30C8"/>
    <w:rsid w:val="00DC4434"/>
    <w:rsid w:val="00DD230D"/>
    <w:rsid w:val="00DE38DE"/>
    <w:rsid w:val="00DE4093"/>
    <w:rsid w:val="00DF22F6"/>
    <w:rsid w:val="00DF4755"/>
    <w:rsid w:val="00DF5030"/>
    <w:rsid w:val="00DF7846"/>
    <w:rsid w:val="00DF7E92"/>
    <w:rsid w:val="00E02E17"/>
    <w:rsid w:val="00E06F22"/>
    <w:rsid w:val="00E13455"/>
    <w:rsid w:val="00E23CDC"/>
    <w:rsid w:val="00E45226"/>
    <w:rsid w:val="00E46828"/>
    <w:rsid w:val="00E517AF"/>
    <w:rsid w:val="00E57645"/>
    <w:rsid w:val="00E612AE"/>
    <w:rsid w:val="00E61CA4"/>
    <w:rsid w:val="00E61FAA"/>
    <w:rsid w:val="00E67D52"/>
    <w:rsid w:val="00E701B8"/>
    <w:rsid w:val="00E71E51"/>
    <w:rsid w:val="00E721FF"/>
    <w:rsid w:val="00E779AA"/>
    <w:rsid w:val="00E83F85"/>
    <w:rsid w:val="00E902C1"/>
    <w:rsid w:val="00E92477"/>
    <w:rsid w:val="00E9602F"/>
    <w:rsid w:val="00EA05B0"/>
    <w:rsid w:val="00EA4335"/>
    <w:rsid w:val="00EA4D04"/>
    <w:rsid w:val="00EB71A3"/>
    <w:rsid w:val="00EC5621"/>
    <w:rsid w:val="00EC586E"/>
    <w:rsid w:val="00EC60F4"/>
    <w:rsid w:val="00ED03DD"/>
    <w:rsid w:val="00EE5466"/>
    <w:rsid w:val="00EE6839"/>
    <w:rsid w:val="00EF0CEE"/>
    <w:rsid w:val="00EF3372"/>
    <w:rsid w:val="00EF638C"/>
    <w:rsid w:val="00EF69C0"/>
    <w:rsid w:val="00F023B5"/>
    <w:rsid w:val="00F05457"/>
    <w:rsid w:val="00F12943"/>
    <w:rsid w:val="00F13015"/>
    <w:rsid w:val="00F136DC"/>
    <w:rsid w:val="00F334AF"/>
    <w:rsid w:val="00F34190"/>
    <w:rsid w:val="00F354BB"/>
    <w:rsid w:val="00F4658A"/>
    <w:rsid w:val="00F4789C"/>
    <w:rsid w:val="00F54990"/>
    <w:rsid w:val="00F57373"/>
    <w:rsid w:val="00F60915"/>
    <w:rsid w:val="00F61725"/>
    <w:rsid w:val="00F64735"/>
    <w:rsid w:val="00F7083D"/>
    <w:rsid w:val="00F71ED5"/>
    <w:rsid w:val="00F72BEE"/>
    <w:rsid w:val="00F72F16"/>
    <w:rsid w:val="00F7585B"/>
    <w:rsid w:val="00F7733A"/>
    <w:rsid w:val="00F85325"/>
    <w:rsid w:val="00FA4A62"/>
    <w:rsid w:val="00FB72A5"/>
    <w:rsid w:val="00FC1C32"/>
    <w:rsid w:val="00FD0A06"/>
    <w:rsid w:val="00FD1980"/>
    <w:rsid w:val="00FD1E6C"/>
    <w:rsid w:val="00FD3977"/>
    <w:rsid w:val="00FD3B66"/>
    <w:rsid w:val="00FE70CA"/>
    <w:rsid w:val="00FF04C2"/>
    <w:rsid w:val="00FF201E"/>
    <w:rsid w:val="00FF4F4A"/>
    <w:rsid w:val="018A7C05"/>
    <w:rsid w:val="020A40C9"/>
    <w:rsid w:val="02427846"/>
    <w:rsid w:val="027B08D7"/>
    <w:rsid w:val="02F19EC6"/>
    <w:rsid w:val="030B122E"/>
    <w:rsid w:val="03E68F22"/>
    <w:rsid w:val="04AA19C9"/>
    <w:rsid w:val="050067B1"/>
    <w:rsid w:val="05155358"/>
    <w:rsid w:val="06177BE9"/>
    <w:rsid w:val="0A2AB7D5"/>
    <w:rsid w:val="0B3236F6"/>
    <w:rsid w:val="0BDC3DA8"/>
    <w:rsid w:val="0CD68D69"/>
    <w:rsid w:val="0CF5325B"/>
    <w:rsid w:val="0DBF7F63"/>
    <w:rsid w:val="0F6DF190"/>
    <w:rsid w:val="104AE6C8"/>
    <w:rsid w:val="1154EB5B"/>
    <w:rsid w:val="12A0C42F"/>
    <w:rsid w:val="12F66E5A"/>
    <w:rsid w:val="135CF7CB"/>
    <w:rsid w:val="1421F3CE"/>
    <w:rsid w:val="14849374"/>
    <w:rsid w:val="1547A651"/>
    <w:rsid w:val="182D0736"/>
    <w:rsid w:val="19276EAB"/>
    <w:rsid w:val="1929471D"/>
    <w:rsid w:val="1C08EE8B"/>
    <w:rsid w:val="1D88B4A2"/>
    <w:rsid w:val="1D89B55A"/>
    <w:rsid w:val="1EC3C7DD"/>
    <w:rsid w:val="20C36368"/>
    <w:rsid w:val="216B268E"/>
    <w:rsid w:val="2184EBB0"/>
    <w:rsid w:val="21EB3290"/>
    <w:rsid w:val="25AD3263"/>
    <w:rsid w:val="28F13CCB"/>
    <w:rsid w:val="29345EB6"/>
    <w:rsid w:val="2AF08754"/>
    <w:rsid w:val="2BA96346"/>
    <w:rsid w:val="2D370675"/>
    <w:rsid w:val="2F86F7B0"/>
    <w:rsid w:val="2FDB6CD3"/>
    <w:rsid w:val="30411B07"/>
    <w:rsid w:val="32E8ABB5"/>
    <w:rsid w:val="34867037"/>
    <w:rsid w:val="35DE858C"/>
    <w:rsid w:val="39DACA9E"/>
    <w:rsid w:val="3A8B2D57"/>
    <w:rsid w:val="3ABEA4CB"/>
    <w:rsid w:val="3B1D1255"/>
    <w:rsid w:val="3B393862"/>
    <w:rsid w:val="3C83C86A"/>
    <w:rsid w:val="3E90BF49"/>
    <w:rsid w:val="401A2DA1"/>
    <w:rsid w:val="40611D42"/>
    <w:rsid w:val="41032798"/>
    <w:rsid w:val="41CF3093"/>
    <w:rsid w:val="420C6F4A"/>
    <w:rsid w:val="421F3AAB"/>
    <w:rsid w:val="4480ED58"/>
    <w:rsid w:val="4656F9B5"/>
    <w:rsid w:val="46B60363"/>
    <w:rsid w:val="470D095E"/>
    <w:rsid w:val="4967ECFD"/>
    <w:rsid w:val="4A1924D5"/>
    <w:rsid w:val="4A4933C1"/>
    <w:rsid w:val="4AE8AB46"/>
    <w:rsid w:val="4AEB31A5"/>
    <w:rsid w:val="4D4AE3BA"/>
    <w:rsid w:val="4D4BE386"/>
    <w:rsid w:val="514F18ED"/>
    <w:rsid w:val="52C8BC75"/>
    <w:rsid w:val="5370A96C"/>
    <w:rsid w:val="57295DCD"/>
    <w:rsid w:val="57BFE5E8"/>
    <w:rsid w:val="597AA1F7"/>
    <w:rsid w:val="5A139C56"/>
    <w:rsid w:val="5CDE5A8F"/>
    <w:rsid w:val="5D03400B"/>
    <w:rsid w:val="5D441B34"/>
    <w:rsid w:val="5F42E906"/>
    <w:rsid w:val="6054DD1E"/>
    <w:rsid w:val="60BD54AD"/>
    <w:rsid w:val="628E3B12"/>
    <w:rsid w:val="651955FF"/>
    <w:rsid w:val="6614BF86"/>
    <w:rsid w:val="66AF3B67"/>
    <w:rsid w:val="66D9537E"/>
    <w:rsid w:val="670887E9"/>
    <w:rsid w:val="692C16DF"/>
    <w:rsid w:val="694EE88A"/>
    <w:rsid w:val="6A522158"/>
    <w:rsid w:val="6A562A3C"/>
    <w:rsid w:val="6D8D2225"/>
    <w:rsid w:val="6E9E9221"/>
    <w:rsid w:val="6ECC4932"/>
    <w:rsid w:val="6F236576"/>
    <w:rsid w:val="6FB03ED7"/>
    <w:rsid w:val="6FBF6F9B"/>
    <w:rsid w:val="701FA187"/>
    <w:rsid w:val="7168D368"/>
    <w:rsid w:val="72430A77"/>
    <w:rsid w:val="72A7BF24"/>
    <w:rsid w:val="72F7A370"/>
    <w:rsid w:val="7337CC05"/>
    <w:rsid w:val="74F5D934"/>
    <w:rsid w:val="75C865DC"/>
    <w:rsid w:val="75D22363"/>
    <w:rsid w:val="76FA2B2F"/>
    <w:rsid w:val="7798C995"/>
    <w:rsid w:val="79AC5ABF"/>
    <w:rsid w:val="79DE6A8F"/>
    <w:rsid w:val="7AAEF601"/>
    <w:rsid w:val="7AB6E2D0"/>
    <w:rsid w:val="7B55F988"/>
    <w:rsid w:val="7B5C166F"/>
    <w:rsid w:val="7C28FF3F"/>
    <w:rsid w:val="7DFF9EE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E714A0"/>
  <w15:docId w15:val="{0E1193E6-53E5-4BD2-A19C-EF81561A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33"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39C"/>
    <w:rPr>
      <w:rFonts w:ascii="Helvetica" w:hAnsi="Helvetica"/>
      <w:szCs w:val="24"/>
      <w:lang w:eastAsia="en-US"/>
    </w:rPr>
  </w:style>
  <w:style w:type="paragraph" w:styleId="Heading1">
    <w:name w:val="heading 1"/>
    <w:basedOn w:val="Normal"/>
    <w:next w:val="Normal"/>
    <w:link w:val="Heading1Char"/>
    <w:uiPriority w:val="9"/>
    <w:qFormat/>
    <w:rsid w:val="0021739C"/>
    <w:pPr>
      <w:keepNext/>
      <w:numPr>
        <w:numId w:val="3"/>
      </w:numPr>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21739C"/>
    <w:pPr>
      <w:keepNext/>
      <w:numPr>
        <w:ilvl w:val="1"/>
        <w:numId w:val="1"/>
      </w:numPr>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21739C"/>
    <w:pPr>
      <w:keepNext/>
      <w:numPr>
        <w:ilvl w:val="2"/>
        <w:numId w:val="2"/>
      </w:numPr>
      <w:spacing w:before="240" w:after="60"/>
      <w:outlineLvl w:val="2"/>
    </w:pPr>
    <w:rPr>
      <w:rFonts w:ascii="Calibri" w:eastAsia="MS Gothic" w:hAnsi="Calibri"/>
      <w:b/>
      <w:bCs/>
      <w:sz w:val="26"/>
      <w:szCs w:val="26"/>
    </w:rPr>
  </w:style>
  <w:style w:type="paragraph" w:styleId="Heading4">
    <w:name w:val="heading 4"/>
    <w:basedOn w:val="Normal"/>
    <w:next w:val="Normal"/>
    <w:link w:val="Heading4Char"/>
    <w:uiPriority w:val="9"/>
    <w:qFormat/>
    <w:rsid w:val="0021739C"/>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
    <w:qFormat/>
    <w:rsid w:val="0021739C"/>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
    <w:qFormat/>
    <w:rsid w:val="0021739C"/>
    <w:pPr>
      <w:numPr>
        <w:ilvl w:val="5"/>
        <w:numId w:val="3"/>
      </w:numPr>
      <w:spacing w:before="240" w:after="60"/>
      <w:outlineLvl w:val="5"/>
    </w:pPr>
    <w:rPr>
      <w:rFonts w:ascii="Cambria" w:hAnsi="Cambria"/>
      <w:b/>
      <w:bCs/>
      <w:sz w:val="22"/>
      <w:szCs w:val="22"/>
    </w:rPr>
  </w:style>
  <w:style w:type="paragraph" w:styleId="Heading7">
    <w:name w:val="heading 7"/>
    <w:basedOn w:val="Normal"/>
    <w:next w:val="Normal"/>
    <w:link w:val="Heading7Char"/>
    <w:uiPriority w:val="9"/>
    <w:qFormat/>
    <w:rsid w:val="0021739C"/>
    <w:pPr>
      <w:numPr>
        <w:ilvl w:val="6"/>
        <w:numId w:val="3"/>
      </w:numPr>
      <w:spacing w:before="240" w:after="60"/>
      <w:outlineLvl w:val="6"/>
    </w:pPr>
    <w:rPr>
      <w:rFonts w:ascii="Cambria" w:hAnsi="Cambria"/>
    </w:rPr>
  </w:style>
  <w:style w:type="paragraph" w:styleId="Heading8">
    <w:name w:val="heading 8"/>
    <w:basedOn w:val="Normal"/>
    <w:next w:val="Normal"/>
    <w:link w:val="Heading8Char"/>
    <w:uiPriority w:val="9"/>
    <w:qFormat/>
    <w:rsid w:val="0021739C"/>
    <w:pPr>
      <w:numPr>
        <w:ilvl w:val="7"/>
        <w:numId w:val="3"/>
      </w:numPr>
      <w:spacing w:before="240" w:after="60"/>
      <w:outlineLvl w:val="7"/>
    </w:pPr>
    <w:rPr>
      <w:rFonts w:ascii="Cambria" w:hAnsi="Cambria"/>
      <w:i/>
      <w:iCs/>
    </w:rPr>
  </w:style>
  <w:style w:type="paragraph" w:styleId="Heading9">
    <w:name w:val="heading 9"/>
    <w:basedOn w:val="Normal"/>
    <w:next w:val="Normal"/>
    <w:link w:val="Heading9Char"/>
    <w:uiPriority w:val="9"/>
    <w:qFormat/>
    <w:rsid w:val="0021739C"/>
    <w:pPr>
      <w:numPr>
        <w:ilvl w:val="8"/>
        <w:numId w:val="3"/>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01E"/>
    <w:pPr>
      <w:tabs>
        <w:tab w:val="center" w:pos="4320"/>
        <w:tab w:val="right" w:pos="8640"/>
      </w:tabs>
    </w:pPr>
  </w:style>
  <w:style w:type="character" w:customStyle="1" w:styleId="HeaderChar">
    <w:name w:val="Header Char"/>
    <w:link w:val="Header"/>
    <w:uiPriority w:val="99"/>
    <w:rsid w:val="00FF201E"/>
    <w:rPr>
      <w:lang w:val="en-GB"/>
    </w:rPr>
  </w:style>
  <w:style w:type="paragraph" w:styleId="Footer">
    <w:name w:val="footer"/>
    <w:basedOn w:val="Normal"/>
    <w:link w:val="FooterChar"/>
    <w:uiPriority w:val="99"/>
    <w:unhideWhenUsed/>
    <w:rsid w:val="00FF201E"/>
    <w:pPr>
      <w:tabs>
        <w:tab w:val="center" w:pos="4320"/>
        <w:tab w:val="right" w:pos="8640"/>
      </w:tabs>
    </w:pPr>
  </w:style>
  <w:style w:type="character" w:customStyle="1" w:styleId="FooterChar">
    <w:name w:val="Footer Char"/>
    <w:link w:val="Footer"/>
    <w:uiPriority w:val="99"/>
    <w:rsid w:val="00FF201E"/>
    <w:rPr>
      <w:lang w:val="en-GB"/>
    </w:rPr>
  </w:style>
  <w:style w:type="table" w:styleId="TableGrid">
    <w:name w:val="Table Grid"/>
    <w:basedOn w:val="TableNormal"/>
    <w:uiPriority w:val="59"/>
    <w:rsid w:val="00FF2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FF201E"/>
  </w:style>
  <w:style w:type="paragraph" w:styleId="BalloonText">
    <w:name w:val="Balloon Text"/>
    <w:basedOn w:val="Normal"/>
    <w:link w:val="BalloonTextChar"/>
    <w:uiPriority w:val="99"/>
    <w:semiHidden/>
    <w:unhideWhenUsed/>
    <w:rsid w:val="00FF201E"/>
    <w:rPr>
      <w:rFonts w:ascii="Lucida Grande" w:hAnsi="Lucida Grande" w:cs="Lucida Grande"/>
      <w:sz w:val="18"/>
      <w:szCs w:val="18"/>
    </w:rPr>
  </w:style>
  <w:style w:type="character" w:customStyle="1" w:styleId="BalloonTextChar">
    <w:name w:val="Balloon Text Char"/>
    <w:link w:val="BalloonText"/>
    <w:uiPriority w:val="99"/>
    <w:semiHidden/>
    <w:rsid w:val="00FF201E"/>
    <w:rPr>
      <w:rFonts w:ascii="Lucida Grande" w:hAnsi="Lucida Grande" w:cs="Lucida Grande"/>
      <w:sz w:val="18"/>
      <w:szCs w:val="18"/>
      <w:lang w:val="en-GB"/>
    </w:rPr>
  </w:style>
  <w:style w:type="character" w:customStyle="1" w:styleId="Heading1Char">
    <w:name w:val="Heading 1 Char"/>
    <w:link w:val="Heading1"/>
    <w:uiPriority w:val="9"/>
    <w:rsid w:val="0021739C"/>
    <w:rPr>
      <w:rFonts w:ascii="Calibri" w:eastAsia="MS Gothic" w:hAnsi="Calibri"/>
      <w:b/>
      <w:bCs/>
      <w:kern w:val="32"/>
      <w:sz w:val="32"/>
      <w:szCs w:val="32"/>
      <w:lang w:eastAsia="en-US"/>
    </w:rPr>
  </w:style>
  <w:style w:type="character" w:customStyle="1" w:styleId="Heading2Char">
    <w:name w:val="Heading 2 Char"/>
    <w:link w:val="Heading2"/>
    <w:uiPriority w:val="9"/>
    <w:rsid w:val="0021739C"/>
    <w:rPr>
      <w:rFonts w:ascii="Calibri" w:eastAsia="MS Gothic" w:hAnsi="Calibri"/>
      <w:b/>
      <w:bCs/>
      <w:i/>
      <w:iCs/>
      <w:sz w:val="28"/>
      <w:szCs w:val="28"/>
      <w:lang w:eastAsia="en-US"/>
    </w:rPr>
  </w:style>
  <w:style w:type="paragraph" w:styleId="Subtitle">
    <w:name w:val="Subtitle"/>
    <w:basedOn w:val="Normal"/>
    <w:next w:val="Normal"/>
    <w:link w:val="SubtitleChar"/>
    <w:uiPriority w:val="11"/>
    <w:qFormat/>
    <w:rsid w:val="0021739C"/>
    <w:pPr>
      <w:numPr>
        <w:ilvl w:val="1"/>
        <w:numId w:val="3"/>
      </w:numPr>
      <w:spacing w:after="60"/>
      <w:jc w:val="center"/>
      <w:outlineLvl w:val="1"/>
    </w:pPr>
    <w:rPr>
      <w:rFonts w:ascii="Calibri" w:eastAsia="MS Gothic" w:hAnsi="Calibri"/>
    </w:rPr>
  </w:style>
  <w:style w:type="character" w:customStyle="1" w:styleId="Heading3Char">
    <w:name w:val="Heading 3 Char"/>
    <w:link w:val="Heading3"/>
    <w:uiPriority w:val="9"/>
    <w:rsid w:val="0021739C"/>
    <w:rPr>
      <w:rFonts w:ascii="Calibri" w:eastAsia="MS Gothic" w:hAnsi="Calibri"/>
      <w:b/>
      <w:bCs/>
      <w:sz w:val="26"/>
      <w:szCs w:val="26"/>
      <w:lang w:eastAsia="en-US"/>
    </w:rPr>
  </w:style>
  <w:style w:type="character" w:customStyle="1" w:styleId="Heading4Char">
    <w:name w:val="Heading 4 Char"/>
    <w:link w:val="Heading4"/>
    <w:uiPriority w:val="9"/>
    <w:rsid w:val="0021739C"/>
    <w:rPr>
      <w:b/>
      <w:bCs/>
      <w:sz w:val="28"/>
      <w:szCs w:val="28"/>
      <w:lang w:eastAsia="en-US"/>
    </w:rPr>
  </w:style>
  <w:style w:type="character" w:customStyle="1" w:styleId="Heading5Char">
    <w:name w:val="Heading 5 Char"/>
    <w:link w:val="Heading5"/>
    <w:uiPriority w:val="9"/>
    <w:rsid w:val="0021739C"/>
    <w:rPr>
      <w:b/>
      <w:bCs/>
      <w:i/>
      <w:iCs/>
      <w:sz w:val="26"/>
      <w:szCs w:val="26"/>
      <w:lang w:eastAsia="en-US"/>
    </w:rPr>
  </w:style>
  <w:style w:type="character" w:customStyle="1" w:styleId="Heading6Char">
    <w:name w:val="Heading 6 Char"/>
    <w:link w:val="Heading6"/>
    <w:uiPriority w:val="9"/>
    <w:rsid w:val="0021739C"/>
    <w:rPr>
      <w:b/>
      <w:bCs/>
      <w:sz w:val="22"/>
      <w:szCs w:val="22"/>
      <w:lang w:eastAsia="en-US"/>
    </w:rPr>
  </w:style>
  <w:style w:type="character" w:customStyle="1" w:styleId="Heading7Char">
    <w:name w:val="Heading 7 Char"/>
    <w:link w:val="Heading7"/>
    <w:uiPriority w:val="9"/>
    <w:rsid w:val="0021739C"/>
    <w:rPr>
      <w:szCs w:val="24"/>
      <w:lang w:eastAsia="en-US"/>
    </w:rPr>
  </w:style>
  <w:style w:type="character" w:customStyle="1" w:styleId="Heading8Char">
    <w:name w:val="Heading 8 Char"/>
    <w:link w:val="Heading8"/>
    <w:uiPriority w:val="9"/>
    <w:rsid w:val="0021739C"/>
    <w:rPr>
      <w:i/>
      <w:iCs/>
      <w:szCs w:val="24"/>
      <w:lang w:eastAsia="en-US"/>
    </w:rPr>
  </w:style>
  <w:style w:type="character" w:customStyle="1" w:styleId="Heading9Char">
    <w:name w:val="Heading 9 Char"/>
    <w:link w:val="Heading9"/>
    <w:uiPriority w:val="9"/>
    <w:rsid w:val="0021739C"/>
    <w:rPr>
      <w:rFonts w:ascii="Calibri" w:eastAsia="MS Gothic" w:hAnsi="Calibri"/>
      <w:sz w:val="22"/>
      <w:szCs w:val="22"/>
      <w:lang w:eastAsia="en-US"/>
    </w:rPr>
  </w:style>
  <w:style w:type="character" w:customStyle="1" w:styleId="SubtitleChar">
    <w:name w:val="Subtitle Char"/>
    <w:link w:val="Subtitle"/>
    <w:uiPriority w:val="11"/>
    <w:rsid w:val="0021739C"/>
    <w:rPr>
      <w:rFonts w:ascii="Calibri" w:eastAsia="MS Gothic" w:hAnsi="Calibri"/>
      <w:szCs w:val="24"/>
      <w:lang w:eastAsia="en-US"/>
    </w:rPr>
  </w:style>
  <w:style w:type="character" w:styleId="Strong">
    <w:name w:val="Strong"/>
    <w:uiPriority w:val="22"/>
    <w:qFormat/>
    <w:rsid w:val="0021739C"/>
    <w:rPr>
      <w:b/>
      <w:bCs/>
    </w:rPr>
  </w:style>
  <w:style w:type="paragraph" w:customStyle="1" w:styleId="Style1">
    <w:name w:val="Style1"/>
    <w:basedOn w:val="Heading3"/>
    <w:next w:val="Normal"/>
    <w:qFormat/>
    <w:rsid w:val="0021739C"/>
    <w:pPr>
      <w:numPr>
        <w:numId w:val="3"/>
      </w:numPr>
    </w:pPr>
    <w:rPr>
      <w:noProof/>
      <w:sz w:val="24"/>
      <w:lang w:val="en-US"/>
    </w:rPr>
  </w:style>
  <w:style w:type="paragraph" w:styleId="Title">
    <w:name w:val="Title"/>
    <w:basedOn w:val="Normal"/>
    <w:next w:val="Normal"/>
    <w:link w:val="TitleChar"/>
    <w:uiPriority w:val="10"/>
    <w:qFormat/>
    <w:rsid w:val="00781289"/>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781289"/>
    <w:rPr>
      <w:rFonts w:ascii="Calibri" w:eastAsia="MS Gothic" w:hAnsi="Calibri" w:cs="Times New Roman"/>
      <w:b/>
      <w:bCs/>
      <w:kern w:val="28"/>
      <w:sz w:val="32"/>
      <w:szCs w:val="32"/>
    </w:rPr>
  </w:style>
  <w:style w:type="character" w:styleId="Hyperlink">
    <w:name w:val="Hyperlink"/>
    <w:uiPriority w:val="99"/>
    <w:unhideWhenUsed/>
    <w:rsid w:val="00F34190"/>
    <w:rPr>
      <w:color w:val="0000FF"/>
      <w:u w:val="single"/>
    </w:rPr>
  </w:style>
  <w:style w:type="paragraph" w:styleId="NoSpacing">
    <w:name w:val="No Spacing"/>
    <w:uiPriority w:val="1"/>
    <w:qFormat/>
    <w:rsid w:val="00855905"/>
    <w:rPr>
      <w:rFonts w:ascii="Calibri" w:eastAsia="Calibri" w:hAnsi="Calibri"/>
      <w:sz w:val="22"/>
      <w:szCs w:val="22"/>
      <w:lang w:eastAsia="en-US"/>
    </w:rPr>
  </w:style>
  <w:style w:type="paragraph" w:styleId="NormalWeb">
    <w:name w:val="Normal (Web)"/>
    <w:basedOn w:val="Normal"/>
    <w:unhideWhenUsed/>
    <w:rsid w:val="00A17B6A"/>
    <w:pPr>
      <w:spacing w:before="100" w:beforeAutospacing="1" w:after="100" w:afterAutospacing="1"/>
    </w:pPr>
    <w:rPr>
      <w:rFonts w:ascii="Times New Roman" w:eastAsiaTheme="minorEastAsia" w:hAnsi="Times New Roman"/>
      <w:sz w:val="24"/>
      <w:lang w:eastAsia="en-GB"/>
    </w:rPr>
  </w:style>
  <w:style w:type="character" w:styleId="CommentReference">
    <w:name w:val="annotation reference"/>
    <w:basedOn w:val="DefaultParagraphFont"/>
    <w:uiPriority w:val="99"/>
    <w:semiHidden/>
    <w:unhideWhenUsed/>
    <w:rsid w:val="00203729"/>
    <w:rPr>
      <w:sz w:val="16"/>
      <w:szCs w:val="16"/>
    </w:rPr>
  </w:style>
  <w:style w:type="paragraph" w:styleId="CommentText">
    <w:name w:val="annotation text"/>
    <w:basedOn w:val="Normal"/>
    <w:link w:val="CommentTextChar"/>
    <w:uiPriority w:val="99"/>
    <w:unhideWhenUsed/>
    <w:rsid w:val="00203729"/>
    <w:rPr>
      <w:szCs w:val="20"/>
    </w:rPr>
  </w:style>
  <w:style w:type="character" w:customStyle="1" w:styleId="CommentTextChar">
    <w:name w:val="Comment Text Char"/>
    <w:basedOn w:val="DefaultParagraphFont"/>
    <w:link w:val="CommentText"/>
    <w:uiPriority w:val="99"/>
    <w:rsid w:val="0020372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203729"/>
    <w:rPr>
      <w:b/>
      <w:bCs/>
    </w:rPr>
  </w:style>
  <w:style w:type="character" w:customStyle="1" w:styleId="CommentSubjectChar">
    <w:name w:val="Comment Subject Char"/>
    <w:basedOn w:val="CommentTextChar"/>
    <w:link w:val="CommentSubject"/>
    <w:uiPriority w:val="99"/>
    <w:semiHidden/>
    <w:rsid w:val="00203729"/>
    <w:rPr>
      <w:rFonts w:ascii="Helvetica" w:hAnsi="Helvetica"/>
      <w:b/>
      <w:bCs/>
      <w:lang w:eastAsia="en-US"/>
    </w:rPr>
  </w:style>
  <w:style w:type="character" w:styleId="Emphasis">
    <w:name w:val="Emphasis"/>
    <w:qFormat/>
    <w:rsid w:val="004D25F7"/>
    <w:rPr>
      <w:i/>
      <w:iCs/>
    </w:rPr>
  </w:style>
  <w:style w:type="character" w:customStyle="1" w:styleId="highlightedsearchterm">
    <w:name w:val="highlightedsearchterm"/>
    <w:basedOn w:val="DefaultParagraphFont"/>
    <w:rsid w:val="00DD230D"/>
  </w:style>
  <w:style w:type="character" w:styleId="BookTitle">
    <w:name w:val="Book Title"/>
    <w:basedOn w:val="DefaultParagraphFont"/>
    <w:uiPriority w:val="33"/>
    <w:qFormat/>
    <w:rsid w:val="00BE31E6"/>
    <w:rPr>
      <w:b/>
      <w:bCs/>
      <w:smallCaps/>
      <w:spacing w:val="5"/>
    </w:rPr>
  </w:style>
  <w:style w:type="paragraph" w:styleId="ListParagraph">
    <w:name w:val="List Paragraph"/>
    <w:basedOn w:val="Normal"/>
    <w:uiPriority w:val="34"/>
    <w:qFormat/>
    <w:rsid w:val="008C7C6D"/>
    <w:pPr>
      <w:ind w:left="720"/>
      <w:contextualSpacing/>
    </w:pPr>
  </w:style>
  <w:style w:type="character" w:styleId="FollowedHyperlink">
    <w:name w:val="FollowedHyperlink"/>
    <w:basedOn w:val="DefaultParagraphFont"/>
    <w:uiPriority w:val="99"/>
    <w:semiHidden/>
    <w:unhideWhenUsed/>
    <w:rsid w:val="001C2263"/>
    <w:rPr>
      <w:color w:val="800080" w:themeColor="followedHyperlink"/>
      <w:u w:val="single"/>
    </w:rPr>
  </w:style>
  <w:style w:type="paragraph" w:styleId="Revision">
    <w:name w:val="Revision"/>
    <w:hidden/>
    <w:uiPriority w:val="71"/>
    <w:rsid w:val="00460A53"/>
    <w:rPr>
      <w:rFonts w:ascii="Helvetica" w:hAnsi="Helvetica"/>
      <w:szCs w:val="24"/>
      <w:lang w:eastAsia="en-US"/>
    </w:rPr>
  </w:style>
  <w:style w:type="character" w:styleId="HTMLAcronym">
    <w:name w:val="HTML Acronym"/>
    <w:basedOn w:val="DefaultParagraphFont"/>
    <w:uiPriority w:val="99"/>
    <w:semiHidden/>
    <w:unhideWhenUsed/>
    <w:rsid w:val="0039371C"/>
  </w:style>
  <w:style w:type="paragraph" w:styleId="PlainText">
    <w:name w:val="Plain Text"/>
    <w:basedOn w:val="Normal"/>
    <w:link w:val="PlainTextChar"/>
    <w:uiPriority w:val="99"/>
    <w:unhideWhenUsed/>
    <w:rsid w:val="0054582E"/>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4582E"/>
    <w:rPr>
      <w:rFonts w:ascii="Calibri" w:eastAsiaTheme="minorHAnsi" w:hAnsi="Calibri" w:cs="Consolas"/>
      <w:sz w:val="22"/>
      <w:szCs w:val="21"/>
      <w:lang w:eastAsia="en-US"/>
    </w:rPr>
  </w:style>
  <w:style w:type="paragraph" w:customStyle="1" w:styleId="Default">
    <w:name w:val="Default"/>
    <w:rsid w:val="00E83F85"/>
    <w:pPr>
      <w:autoSpaceDE w:val="0"/>
      <w:autoSpaceDN w:val="0"/>
      <w:adjustRightInd w:val="0"/>
    </w:pPr>
    <w:rPr>
      <w:rFonts w:ascii="Verdana" w:eastAsiaTheme="minorHAnsi" w:hAnsi="Verdana" w:cs="Verdana"/>
      <w:color w:val="000000"/>
      <w:sz w:val="24"/>
      <w:szCs w:val="24"/>
      <w:lang w:eastAsia="en-US"/>
    </w:rPr>
  </w:style>
  <w:style w:type="paragraph" w:styleId="EndnoteText">
    <w:name w:val="endnote text"/>
    <w:basedOn w:val="Normal"/>
    <w:link w:val="EndnoteTextChar"/>
    <w:uiPriority w:val="99"/>
    <w:semiHidden/>
    <w:unhideWhenUsed/>
    <w:rsid w:val="00E83F85"/>
    <w:rPr>
      <w:rFonts w:ascii="Arial" w:eastAsia="Times New Roman" w:hAnsi="Arial"/>
      <w:szCs w:val="20"/>
    </w:rPr>
  </w:style>
  <w:style w:type="character" w:customStyle="1" w:styleId="EndnoteTextChar">
    <w:name w:val="Endnote Text Char"/>
    <w:basedOn w:val="DefaultParagraphFont"/>
    <w:link w:val="EndnoteText"/>
    <w:uiPriority w:val="99"/>
    <w:semiHidden/>
    <w:rsid w:val="00E83F85"/>
    <w:rPr>
      <w:rFonts w:ascii="Arial" w:eastAsia="Times New Roman" w:hAnsi="Arial"/>
      <w:lang w:eastAsia="en-US"/>
    </w:rPr>
  </w:style>
  <w:style w:type="character" w:styleId="EndnoteReference">
    <w:name w:val="endnote reference"/>
    <w:basedOn w:val="DefaultParagraphFont"/>
    <w:uiPriority w:val="99"/>
    <w:semiHidden/>
    <w:unhideWhenUsed/>
    <w:rsid w:val="00E83F85"/>
    <w:rPr>
      <w:vertAlign w:val="superscript"/>
    </w:rPr>
  </w:style>
  <w:style w:type="character" w:styleId="UnresolvedMention">
    <w:name w:val="Unresolved Mention"/>
    <w:basedOn w:val="DefaultParagraphFont"/>
    <w:uiPriority w:val="99"/>
    <w:semiHidden/>
    <w:unhideWhenUsed/>
    <w:rsid w:val="00DF4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592598">
      <w:bodyDiv w:val="1"/>
      <w:marLeft w:val="0"/>
      <w:marRight w:val="0"/>
      <w:marTop w:val="0"/>
      <w:marBottom w:val="0"/>
      <w:divBdr>
        <w:top w:val="single" w:sz="48" w:space="0" w:color="094E99"/>
        <w:left w:val="none" w:sz="0" w:space="0" w:color="auto"/>
        <w:bottom w:val="none" w:sz="0" w:space="0" w:color="auto"/>
        <w:right w:val="none" w:sz="0" w:space="0" w:color="auto"/>
      </w:divBdr>
      <w:divsChild>
        <w:div w:id="1585603135">
          <w:marLeft w:val="0"/>
          <w:marRight w:val="0"/>
          <w:marTop w:val="0"/>
          <w:marBottom w:val="0"/>
          <w:divBdr>
            <w:top w:val="none" w:sz="0" w:space="0" w:color="auto"/>
            <w:left w:val="none" w:sz="0" w:space="0" w:color="auto"/>
            <w:bottom w:val="none" w:sz="0" w:space="0" w:color="auto"/>
            <w:right w:val="none" w:sz="0" w:space="0" w:color="auto"/>
          </w:divBdr>
        </w:div>
      </w:divsChild>
    </w:div>
    <w:div w:id="1197814536">
      <w:bodyDiv w:val="1"/>
      <w:marLeft w:val="0"/>
      <w:marRight w:val="0"/>
      <w:marTop w:val="0"/>
      <w:marBottom w:val="0"/>
      <w:divBdr>
        <w:top w:val="single" w:sz="48" w:space="0" w:color="094E99"/>
        <w:left w:val="none" w:sz="0" w:space="0" w:color="auto"/>
        <w:bottom w:val="none" w:sz="0" w:space="0" w:color="auto"/>
        <w:right w:val="none" w:sz="0" w:space="0" w:color="auto"/>
      </w:divBdr>
      <w:divsChild>
        <w:div w:id="1737431801">
          <w:marLeft w:val="0"/>
          <w:marRight w:val="0"/>
          <w:marTop w:val="0"/>
          <w:marBottom w:val="0"/>
          <w:divBdr>
            <w:top w:val="none" w:sz="0" w:space="0" w:color="auto"/>
            <w:left w:val="none" w:sz="0" w:space="0" w:color="auto"/>
            <w:bottom w:val="none" w:sz="0" w:space="0" w:color="auto"/>
            <w:right w:val="none" w:sz="0" w:space="0" w:color="auto"/>
          </w:divBdr>
        </w:div>
      </w:divsChild>
    </w:div>
    <w:div w:id="1516194324">
      <w:bodyDiv w:val="1"/>
      <w:marLeft w:val="0"/>
      <w:marRight w:val="0"/>
      <w:marTop w:val="0"/>
      <w:marBottom w:val="0"/>
      <w:divBdr>
        <w:top w:val="none" w:sz="0" w:space="0" w:color="auto"/>
        <w:left w:val="none" w:sz="0" w:space="0" w:color="auto"/>
        <w:bottom w:val="none" w:sz="0" w:space="0" w:color="auto"/>
        <w:right w:val="none" w:sz="0" w:space="0" w:color="auto"/>
      </w:divBdr>
      <w:divsChild>
        <w:div w:id="221867115">
          <w:marLeft w:val="0"/>
          <w:marRight w:val="0"/>
          <w:marTop w:val="0"/>
          <w:marBottom w:val="0"/>
          <w:divBdr>
            <w:top w:val="none" w:sz="0" w:space="0" w:color="auto"/>
            <w:left w:val="none" w:sz="0" w:space="0" w:color="auto"/>
            <w:bottom w:val="none" w:sz="0" w:space="0" w:color="auto"/>
            <w:right w:val="none" w:sz="0" w:space="0" w:color="auto"/>
          </w:divBdr>
          <w:divsChild>
            <w:div w:id="1896966719">
              <w:marLeft w:val="0"/>
              <w:marRight w:val="0"/>
              <w:marTop w:val="0"/>
              <w:marBottom w:val="0"/>
              <w:divBdr>
                <w:top w:val="none" w:sz="0" w:space="0" w:color="auto"/>
                <w:left w:val="none" w:sz="0" w:space="0" w:color="auto"/>
                <w:bottom w:val="none" w:sz="0" w:space="0" w:color="auto"/>
                <w:right w:val="none" w:sz="0" w:space="0" w:color="auto"/>
              </w:divBdr>
              <w:divsChild>
                <w:div w:id="1323269315">
                  <w:marLeft w:val="0"/>
                  <w:marRight w:val="0"/>
                  <w:marTop w:val="0"/>
                  <w:marBottom w:val="0"/>
                  <w:divBdr>
                    <w:top w:val="none" w:sz="0" w:space="0" w:color="auto"/>
                    <w:left w:val="none" w:sz="0" w:space="0" w:color="auto"/>
                    <w:bottom w:val="none" w:sz="0" w:space="0" w:color="auto"/>
                    <w:right w:val="none" w:sz="0" w:space="0" w:color="auto"/>
                  </w:divBdr>
                  <w:divsChild>
                    <w:div w:id="1303316936">
                      <w:marLeft w:val="0"/>
                      <w:marRight w:val="0"/>
                      <w:marTop w:val="0"/>
                      <w:marBottom w:val="0"/>
                      <w:divBdr>
                        <w:top w:val="none" w:sz="0" w:space="0" w:color="auto"/>
                        <w:left w:val="none" w:sz="0" w:space="0" w:color="auto"/>
                        <w:bottom w:val="none" w:sz="0" w:space="0" w:color="auto"/>
                        <w:right w:val="none" w:sz="0" w:space="0" w:color="auto"/>
                      </w:divBdr>
                      <w:divsChild>
                        <w:div w:id="483863851">
                          <w:marLeft w:val="0"/>
                          <w:marRight w:val="0"/>
                          <w:marTop w:val="0"/>
                          <w:marBottom w:val="0"/>
                          <w:divBdr>
                            <w:top w:val="none" w:sz="0" w:space="0" w:color="auto"/>
                            <w:left w:val="none" w:sz="0" w:space="0" w:color="auto"/>
                            <w:bottom w:val="none" w:sz="0" w:space="0" w:color="auto"/>
                            <w:right w:val="none" w:sz="0" w:space="0" w:color="auto"/>
                          </w:divBdr>
                          <w:divsChild>
                            <w:div w:id="1434786131">
                              <w:marLeft w:val="0"/>
                              <w:marRight w:val="0"/>
                              <w:marTop w:val="0"/>
                              <w:marBottom w:val="0"/>
                              <w:divBdr>
                                <w:top w:val="none" w:sz="0" w:space="0" w:color="auto"/>
                                <w:left w:val="none" w:sz="0" w:space="0" w:color="auto"/>
                                <w:bottom w:val="none" w:sz="0" w:space="0" w:color="auto"/>
                                <w:right w:val="none" w:sz="0" w:space="0" w:color="auto"/>
                              </w:divBdr>
                              <w:divsChild>
                                <w:div w:id="477915235">
                                  <w:marLeft w:val="0"/>
                                  <w:marRight w:val="0"/>
                                  <w:marTop w:val="0"/>
                                  <w:marBottom w:val="0"/>
                                  <w:divBdr>
                                    <w:top w:val="none" w:sz="0" w:space="0" w:color="auto"/>
                                    <w:left w:val="none" w:sz="0" w:space="0" w:color="auto"/>
                                    <w:bottom w:val="none" w:sz="0" w:space="0" w:color="auto"/>
                                    <w:right w:val="none" w:sz="0" w:space="0" w:color="auto"/>
                                  </w:divBdr>
                                  <w:divsChild>
                                    <w:div w:id="12452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824682">
      <w:bodyDiv w:val="1"/>
      <w:marLeft w:val="0"/>
      <w:marRight w:val="0"/>
      <w:marTop w:val="0"/>
      <w:marBottom w:val="0"/>
      <w:divBdr>
        <w:top w:val="none" w:sz="0" w:space="0" w:color="auto"/>
        <w:left w:val="none" w:sz="0" w:space="0" w:color="auto"/>
        <w:bottom w:val="none" w:sz="0" w:space="0" w:color="auto"/>
        <w:right w:val="none" w:sz="0" w:space="0" w:color="auto"/>
      </w:divBdr>
    </w:div>
    <w:div w:id="1888562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eigh@ed.ac.uk" TargetMode="External"/><Relationship Id="rId18" Type="http://schemas.openxmlformats.org/officeDocument/2006/relationships/hyperlink" Target="mailto:john.caulfield@rothamsted.ac.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john.caulfield@rothamsted.ac.uk" TargetMode="External"/><Relationship Id="rId7" Type="http://schemas.openxmlformats.org/officeDocument/2006/relationships/settings" Target="settings.xml"/><Relationship Id="rId12" Type="http://schemas.openxmlformats.org/officeDocument/2006/relationships/hyperlink" Target="http://www.eastscotbiodtp.ac.uk/information-organisations" TargetMode="External"/><Relationship Id="rId17" Type="http://schemas.openxmlformats.org/officeDocument/2006/relationships/hyperlink" Target="mailto:dana.macgregor@rothamsted.ac.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ozsef.vuts@rothamsted.ac.uk" TargetMode="External"/><Relationship Id="rId20" Type="http://schemas.openxmlformats.org/officeDocument/2006/relationships/hyperlink" Target="mailto:dana.macgregor@rothamsted.ac.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cements@eastscotbiodtp.ac.uk" TargetMode="External"/><Relationship Id="rId24" Type="http://schemas.openxmlformats.org/officeDocument/2006/relationships/hyperlink" Target="https://biology.ed.ac.uk/eastbio/training/placements/current-pips-opportunities" TargetMode="External"/><Relationship Id="rId5" Type="http://schemas.openxmlformats.org/officeDocument/2006/relationships/numbering" Target="numbering.xml"/><Relationship Id="rId15" Type="http://schemas.openxmlformats.org/officeDocument/2006/relationships/hyperlink" Target="mailto:placements@eastscotbiodtp.ac.uk" TargetMode="External"/><Relationship Id="rId23" Type="http://schemas.openxmlformats.org/officeDocument/2006/relationships/hyperlink" Target="mailto:dana.macgregor@rothamsted.ac.uk"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jozsef.vuts@rothamsted.ac.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ia.Filippakopoulou@ed.ac.uk" TargetMode="External"/><Relationship Id="rId22" Type="http://schemas.openxmlformats.org/officeDocument/2006/relationships/hyperlink" Target="mailto:jozsef.vuts@rothamsted.ac.uk"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b515a87-deef-4b02-8949-40489ab677aa" xsi:nil="true"/>
    <lcf76f155ced4ddcb4097134ff3c332f xmlns="4295cac4-bf57-4f60-8920-6e01815428c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44C198D4BBEC4C90D2AA4DE381F2ED" ma:contentTypeVersion="16" ma:contentTypeDescription="Create a new document." ma:contentTypeScope="" ma:versionID="d9eb23b7fd5de8a852bfed9e1bb15da7">
  <xsd:schema xmlns:xsd="http://www.w3.org/2001/XMLSchema" xmlns:xs="http://www.w3.org/2001/XMLSchema" xmlns:p="http://schemas.microsoft.com/office/2006/metadata/properties" xmlns:ns2="4295cac4-bf57-4f60-8920-6e01815428cf" xmlns:ns3="3b515a87-deef-4b02-8949-40489ab677aa" targetNamespace="http://schemas.microsoft.com/office/2006/metadata/properties" ma:root="true" ma:fieldsID="31f59f9953214698796566eea0044826" ns2:_="" ns3:_="">
    <xsd:import namespace="4295cac4-bf57-4f60-8920-6e01815428cf"/>
    <xsd:import namespace="3b515a87-deef-4b02-8949-40489ab67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cac4-bf57-4f60-8920-6e0181542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515a87-deef-4b02-8949-40489ab67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ecff18e-a69f-4253-a3fd-e6d289d1b64b}" ma:internalName="TaxCatchAll" ma:showField="CatchAllData" ma:web="3b515a87-deef-4b02-8949-40489ab677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11A38-BB8E-4EB5-9272-884CB5AB4D05}">
  <ds:schemaRefs>
    <ds:schemaRef ds:uri="http://schemas.microsoft.com/sharepoint/v3/contenttype/forms"/>
  </ds:schemaRefs>
</ds:datastoreItem>
</file>

<file path=customXml/itemProps2.xml><?xml version="1.0" encoding="utf-8"?>
<ds:datastoreItem xmlns:ds="http://schemas.openxmlformats.org/officeDocument/2006/customXml" ds:itemID="{64678460-1B54-4092-A94D-D2FFEBC36585}">
  <ds:schemaRefs>
    <ds:schemaRef ds:uri="http://schemas.openxmlformats.org/officeDocument/2006/bibliography"/>
  </ds:schemaRefs>
</ds:datastoreItem>
</file>

<file path=customXml/itemProps3.xml><?xml version="1.0" encoding="utf-8"?>
<ds:datastoreItem xmlns:ds="http://schemas.openxmlformats.org/officeDocument/2006/customXml" ds:itemID="{EECA4664-5E25-473D-A1D0-417805FE29D9}">
  <ds:schemaRefs>
    <ds:schemaRef ds:uri="http://schemas.microsoft.com/office/2006/metadata/properties"/>
    <ds:schemaRef ds:uri="http://schemas.microsoft.com/office/infopath/2007/PartnerControls"/>
    <ds:schemaRef ds:uri="3b515a87-deef-4b02-8949-40489ab677aa"/>
    <ds:schemaRef ds:uri="4295cac4-bf57-4f60-8920-6e01815428cf"/>
  </ds:schemaRefs>
</ds:datastoreItem>
</file>

<file path=customXml/itemProps4.xml><?xml version="1.0" encoding="utf-8"?>
<ds:datastoreItem xmlns:ds="http://schemas.openxmlformats.org/officeDocument/2006/customXml" ds:itemID="{2D4B6E6B-AA9F-42EE-AE47-4623BE438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cac4-bf57-4f60-8920-6e01815428cf"/>
    <ds:schemaRef ds:uri="3b515a87-deef-4b02-8949-40489ab67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883625-8941-4342-b0e3-7b8cc8392f64}" enabled="0" method="" siteId="{b6883625-8941-4342-b0e3-7b8cc8392f64}" removed="1"/>
</clbl:labelList>
</file>

<file path=docProps/app.xml><?xml version="1.0" encoding="utf-8"?>
<Properties xmlns="http://schemas.openxmlformats.org/officeDocument/2006/extended-properties" xmlns:vt="http://schemas.openxmlformats.org/officeDocument/2006/docPropsVTypes">
  <Template>Normal</Template>
  <TotalTime>5</TotalTime>
  <Pages>9</Pages>
  <Words>2826</Words>
  <Characters>16113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SULSA - The University of Edinburgh</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Barrault</dc:creator>
  <cp:lastModifiedBy>Jozsef Vuts</cp:lastModifiedBy>
  <cp:revision>6</cp:revision>
  <cp:lastPrinted>2014-06-12T14:07:00Z</cp:lastPrinted>
  <dcterms:created xsi:type="dcterms:W3CDTF">2026-04-30T08:41:00Z</dcterms:created>
  <dcterms:modified xsi:type="dcterms:W3CDTF">2026-04-30T08:44:00Z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0x010100AD44C198D4BBEC4C90D2AA4DE381F2ED</vt:lpwstr>
  </property>
  <property fmtid="{D5CDD505-2E9C-101B-9397-08002B2CF9AE}" pid="3" name="MediaServiceImageTags">
    <vt:lpwstr/>
  </property>
</Properties>
</file>