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4BB5374" wp14:paraId="70CFDF59" wp14:textId="74E158F9">
      <w:pPr>
        <w:pStyle w:val="Heading3"/>
        <w:spacing w:before="0" w:beforeAutospacing="off" w:after="120" w:afterAutospacing="off"/>
        <w:jc w:val="center"/>
        <w:rPr>
          <w:rFonts w:ascii="Aptos" w:hAnsi="Aptos" w:eastAsia="Aptos" w:cs="Aptos"/>
          <w:b w:val="1"/>
          <w:bCs w:val="1"/>
          <w:noProof w:val="0"/>
          <w:color w:val="3A7C22" w:themeColor="accent6" w:themeTint="FF" w:themeShade="BF"/>
          <w:sz w:val="28"/>
          <w:szCs w:val="28"/>
          <w:lang w:val="en-US"/>
        </w:rPr>
      </w:pPr>
      <w:r w:rsidRPr="14BB5374" w:rsidR="19656DF6">
        <w:rPr>
          <w:rFonts w:ascii="Aptos" w:hAnsi="Aptos" w:eastAsia="Aptos" w:cs="Aptos"/>
          <w:b w:val="1"/>
          <w:bCs w:val="1"/>
          <w:noProof w:val="0"/>
          <w:color w:val="3A7C22" w:themeColor="accent6" w:themeTint="FF" w:themeShade="BF"/>
          <w:sz w:val="28"/>
          <w:szCs w:val="28"/>
          <w:lang w:val="en-US"/>
        </w:rPr>
        <w:t xml:space="preserve">Understanding </w:t>
      </w:r>
      <w:r w:rsidRPr="14BB5374" w:rsidR="0D0A1417">
        <w:rPr>
          <w:rFonts w:ascii="Aptos" w:hAnsi="Aptos" w:eastAsia="Aptos" w:cs="Aptos"/>
          <w:b w:val="1"/>
          <w:bCs w:val="1"/>
          <w:noProof w:val="0"/>
          <w:color w:val="3A7C22" w:themeColor="accent6" w:themeTint="FF" w:themeShade="BF"/>
          <w:sz w:val="28"/>
          <w:szCs w:val="28"/>
          <w:lang w:val="en-US"/>
        </w:rPr>
        <w:t>Superspreaders in a Wild Population</w:t>
      </w:r>
    </w:p>
    <w:p xmlns:wp14="http://schemas.microsoft.com/office/word/2010/wordml" w:rsidP="3AB34F3F" wp14:paraId="08ADB9FA" wp14:textId="55E98E2E">
      <w:pPr>
        <w:pStyle w:val="Normal"/>
        <w:spacing w:before="0" w:beforeAutospacing="off" w:after="120" w:afterAutospacing="off"/>
        <w:rPr>
          <w:noProof w:val="0"/>
          <w:lang w:val="en-US"/>
        </w:rPr>
      </w:pPr>
    </w:p>
    <w:p xmlns:wp14="http://schemas.microsoft.com/office/word/2010/wordml" w:rsidP="14BB5374" wp14:paraId="78126F37" wp14:textId="0DEA3091">
      <w:pPr>
        <w:spacing w:before="0" w:beforeAutospacing="off" w:after="120" w:afterAutospacing="off"/>
        <w:rPr>
          <w:rFonts w:ascii="Aptos" w:hAnsi="Aptos" w:eastAsia="Aptos" w:cs="Aptos"/>
          <w:noProof w:val="0"/>
          <w:color w:val="4DA62E" w:themeColor="accent6" w:themeTint="FF" w:themeShade="FF"/>
          <w:sz w:val="24"/>
          <w:szCs w:val="24"/>
          <w:lang w:val="en-US"/>
        </w:rPr>
      </w:pPr>
      <w:r w:rsidRPr="14BB5374" w:rsidR="19656DF6">
        <w:rPr>
          <w:rFonts w:ascii="Aptos" w:hAnsi="Aptos" w:eastAsia="Aptos" w:cs="Aptos"/>
          <w:b w:val="1"/>
          <w:bCs w:val="1"/>
          <w:noProof w:val="0"/>
          <w:color w:val="4DA62E"/>
          <w:sz w:val="24"/>
          <w:szCs w:val="24"/>
          <w:lang w:val="en-US"/>
        </w:rPr>
        <w:t>Who Drives Disease Spread in a Wild Population?</w:t>
      </w:r>
    </w:p>
    <w:p xmlns:wp14="http://schemas.microsoft.com/office/word/2010/wordml" w:rsidP="14BB5374" wp14:paraId="415E9716" wp14:textId="5A7B8A86">
      <w:pPr>
        <w:spacing w:before="0" w:beforeAutospacing="off" w:after="120" w:afterAutospacing="off"/>
        <w:rPr>
          <w:rFonts w:ascii="Aptos" w:hAnsi="Aptos" w:eastAsia="Aptos" w:cs="Aptos"/>
          <w:noProof w:val="0"/>
          <w:sz w:val="22"/>
          <w:szCs w:val="22"/>
          <w:lang w:val="en-US"/>
        </w:rPr>
      </w:pPr>
      <w:r w:rsidRPr="14BB5374" w:rsidR="19656DF6">
        <w:rPr>
          <w:rFonts w:ascii="Aptos" w:hAnsi="Aptos" w:eastAsia="Aptos" w:cs="Aptos"/>
          <w:noProof w:val="0"/>
          <w:sz w:val="22"/>
          <w:szCs w:val="22"/>
          <w:lang w:val="en-US"/>
        </w:rPr>
        <w:t xml:space="preserve">Our project aims to enhance understanding of the role of "superspreaders" in disease transmission within </w:t>
      </w:r>
      <w:r w:rsidRPr="14BB5374" w:rsidR="19656DF6">
        <w:rPr>
          <w:rFonts w:ascii="Aptos" w:hAnsi="Aptos" w:eastAsia="Aptos" w:cs="Aptos"/>
          <w:noProof w:val="0"/>
          <w:sz w:val="22"/>
          <w:szCs w:val="22"/>
          <w:lang w:val="en-US"/>
        </w:rPr>
        <w:t xml:space="preserve">natural systems, focusing on the central question: </w:t>
      </w:r>
      <w:r w:rsidRPr="14BB5374" w:rsidR="19656DF6">
        <w:rPr>
          <w:rFonts w:ascii="Aptos" w:hAnsi="Aptos" w:eastAsia="Aptos" w:cs="Aptos"/>
          <w:i w:val="1"/>
          <w:iCs w:val="1"/>
          <w:noProof w:val="0"/>
          <w:sz w:val="22"/>
          <w:szCs w:val="22"/>
          <w:lang w:val="en-US"/>
        </w:rPr>
        <w:t>Who drives disease spread in a wild population?</w:t>
      </w:r>
      <w:r w:rsidRPr="14BB5374" w:rsidR="19656DF6">
        <w:rPr>
          <w:rFonts w:ascii="Aptos" w:hAnsi="Aptos" w:eastAsia="Aptos" w:cs="Aptos"/>
          <w:noProof w:val="0"/>
          <w:sz w:val="22"/>
          <w:szCs w:val="22"/>
          <w:lang w:val="en-US"/>
        </w:rPr>
        <w:t xml:space="preserve"> </w:t>
      </w:r>
    </w:p>
    <w:p xmlns:wp14="http://schemas.microsoft.com/office/word/2010/wordml" w:rsidP="3AB34F3F" wp14:paraId="35D41FC9" wp14:textId="1234087A">
      <w:pPr>
        <w:spacing w:before="0" w:beforeAutospacing="off" w:after="120" w:afterAutospacing="off"/>
        <w:rPr>
          <w:rFonts w:ascii="Aptos" w:hAnsi="Aptos" w:eastAsia="Aptos" w:cs="Aptos"/>
          <w:noProof w:val="0"/>
          <w:sz w:val="22"/>
          <w:szCs w:val="22"/>
          <w:lang w:val="en-US"/>
        </w:rPr>
      </w:pPr>
      <w:r w:rsidRPr="14BB5374" w:rsidR="19656DF6">
        <w:rPr>
          <w:rFonts w:ascii="Aptos" w:hAnsi="Aptos" w:eastAsia="Aptos" w:cs="Aptos"/>
          <w:noProof w:val="0"/>
          <w:sz w:val="22"/>
          <w:szCs w:val="22"/>
          <w:lang w:val="en-US"/>
        </w:rPr>
        <w:t>Superspreaders are individuals within a population who disproportionately contribute to the transmission of infectious agents</w:t>
      </w:r>
      <w:r w:rsidRPr="14BB5374" w:rsidR="19656DF6">
        <w:rPr>
          <w:rFonts w:ascii="Aptos" w:hAnsi="Aptos" w:eastAsia="Aptos" w:cs="Aptos"/>
          <w:noProof w:val="0"/>
          <w:sz w:val="22"/>
          <w:szCs w:val="22"/>
          <w:lang w:val="en-US"/>
        </w:rPr>
        <w:t xml:space="preserve">. </w:t>
      </w:r>
      <w:bookmarkStart w:name="_Int_Kcs7g4Na" w:id="1846014237"/>
      <w:r w:rsidRPr="14BB5374" w:rsidR="48EC011C">
        <w:rPr>
          <w:rFonts w:ascii="Aptos" w:hAnsi="Aptos" w:eastAsia="Aptos" w:cs="Aptos"/>
          <w:noProof w:val="0"/>
          <w:sz w:val="22"/>
          <w:szCs w:val="22"/>
          <w:lang w:val="en-US"/>
        </w:rPr>
        <w:t>Regarding</w:t>
      </w:r>
      <w:bookmarkEnd w:id="1846014237"/>
      <w:r w:rsidRPr="14BB5374" w:rsidR="48EC011C">
        <w:rPr>
          <w:rFonts w:ascii="Aptos" w:hAnsi="Aptos" w:eastAsia="Aptos" w:cs="Aptos"/>
          <w:noProof w:val="0"/>
          <w:sz w:val="22"/>
          <w:szCs w:val="22"/>
          <w:lang w:val="en-US"/>
        </w:rPr>
        <w:t xml:space="preserve"> this study</w:t>
      </w:r>
      <w:r w:rsidRPr="14BB5374" w:rsidR="54424718">
        <w:rPr>
          <w:rFonts w:ascii="Aptos" w:hAnsi="Aptos" w:eastAsia="Aptos" w:cs="Aptos"/>
          <w:noProof w:val="0"/>
          <w:sz w:val="22"/>
          <w:szCs w:val="22"/>
          <w:lang w:val="en-US"/>
        </w:rPr>
        <w:t>, individuals highly infected with parasitic helminths may act as superspreaders by shedding many infective stages into the environment.</w:t>
      </w:r>
    </w:p>
    <w:p xmlns:wp14="http://schemas.microsoft.com/office/word/2010/wordml" w:rsidP="3AB34F3F" wp14:paraId="0FC405F2" wp14:textId="5AD9D583">
      <w:pPr>
        <w:spacing w:before="0" w:beforeAutospacing="off" w:after="120" w:afterAutospacing="off"/>
        <w:rPr>
          <w:rFonts w:ascii="Aptos" w:hAnsi="Aptos" w:eastAsia="Aptos" w:cs="Aptos"/>
          <w:noProof w:val="0"/>
          <w:sz w:val="22"/>
          <w:szCs w:val="22"/>
          <w:lang w:val="en-US"/>
        </w:rPr>
      </w:pPr>
    </w:p>
    <w:p xmlns:wp14="http://schemas.microsoft.com/office/word/2010/wordml" w:rsidP="14BB5374" wp14:paraId="324668DC" wp14:textId="3B9E7C01">
      <w:pPr>
        <w:pStyle w:val="Heading3"/>
        <w:spacing w:before="0" w:beforeAutospacing="off" w:after="120" w:afterAutospacing="off"/>
        <w:rPr>
          <w:rFonts w:ascii="Aptos" w:hAnsi="Aptos" w:eastAsia="Aptos" w:cs="Aptos" w:asciiTheme="minorAscii" w:hAnsiTheme="minorAscii" w:eastAsiaTheme="minorAscii" w:cstheme="minorAscii"/>
          <w:b w:val="1"/>
          <w:bCs w:val="1"/>
          <w:noProof w:val="0"/>
          <w:color w:val="4DA62E" w:themeColor="accent6" w:themeTint="FF" w:themeShade="FF"/>
          <w:sz w:val="24"/>
          <w:szCs w:val="24"/>
          <w:lang w:val="en-US"/>
        </w:rPr>
      </w:pPr>
      <w:r w:rsidRPr="14BB5374" w:rsidR="19656DF6">
        <w:rPr>
          <w:rFonts w:ascii="Aptos" w:hAnsi="Aptos" w:eastAsia="Aptos" w:cs="Aptos" w:asciiTheme="minorAscii" w:hAnsiTheme="minorAscii" w:eastAsiaTheme="minorAscii" w:cstheme="minorAscii"/>
          <w:b w:val="1"/>
          <w:bCs w:val="1"/>
          <w:noProof w:val="0"/>
          <w:color w:val="4DA62E"/>
          <w:sz w:val="24"/>
          <w:szCs w:val="24"/>
          <w:lang w:val="en-US"/>
        </w:rPr>
        <w:t>Project Overview</w:t>
      </w:r>
    </w:p>
    <w:p xmlns:wp14="http://schemas.microsoft.com/office/word/2010/wordml" w:rsidP="3AB34F3F" wp14:paraId="160A7C68" wp14:textId="3F5CCCDD">
      <w:pPr>
        <w:spacing w:before="0" w:beforeAutospacing="off" w:after="120" w:afterAutospacing="off"/>
        <w:rPr>
          <w:rFonts w:ascii="Aptos" w:hAnsi="Aptos" w:eastAsia="Aptos" w:cs="Aptos"/>
          <w:noProof w:val="0"/>
          <w:sz w:val="22"/>
          <w:szCs w:val="22"/>
          <w:lang w:val="en-US"/>
        </w:rPr>
      </w:pPr>
      <w:r w:rsidRPr="14BB5374" w:rsidR="19656DF6">
        <w:rPr>
          <w:rFonts w:ascii="Aptos" w:hAnsi="Aptos" w:eastAsia="Aptos" w:cs="Aptos"/>
          <w:noProof w:val="0"/>
          <w:sz w:val="22"/>
          <w:szCs w:val="22"/>
          <w:lang w:val="en-US"/>
        </w:rPr>
        <w:t>This project focuses on wild wood mice (</w:t>
      </w:r>
      <w:r w:rsidRPr="14BB5374" w:rsidR="19656DF6">
        <w:rPr>
          <w:rFonts w:ascii="Aptos" w:hAnsi="Aptos" w:eastAsia="Aptos" w:cs="Aptos"/>
          <w:i w:val="1"/>
          <w:iCs w:val="1"/>
          <w:noProof w:val="0"/>
          <w:sz w:val="22"/>
          <w:szCs w:val="22"/>
          <w:lang w:val="en-US"/>
        </w:rPr>
        <w:t>Apodemus</w:t>
      </w:r>
      <w:r w:rsidRPr="14BB5374" w:rsidR="19656DF6">
        <w:rPr>
          <w:rFonts w:ascii="Aptos" w:hAnsi="Aptos" w:eastAsia="Aptos" w:cs="Aptos"/>
          <w:i w:val="1"/>
          <w:iCs w:val="1"/>
          <w:noProof w:val="0"/>
          <w:sz w:val="22"/>
          <w:szCs w:val="22"/>
          <w:lang w:val="en-US"/>
        </w:rPr>
        <w:t xml:space="preserve"> </w:t>
      </w:r>
      <w:r w:rsidRPr="14BB5374" w:rsidR="19656DF6">
        <w:rPr>
          <w:rFonts w:ascii="Aptos" w:hAnsi="Aptos" w:eastAsia="Aptos" w:cs="Aptos"/>
          <w:i w:val="1"/>
          <w:iCs w:val="1"/>
          <w:noProof w:val="0"/>
          <w:sz w:val="22"/>
          <w:szCs w:val="22"/>
          <w:lang w:val="en-US"/>
        </w:rPr>
        <w:t>sylvaticus</w:t>
      </w:r>
      <w:r w:rsidRPr="14BB5374" w:rsidR="19656DF6">
        <w:rPr>
          <w:rFonts w:ascii="Aptos" w:hAnsi="Aptos" w:eastAsia="Aptos" w:cs="Aptos"/>
          <w:noProof w:val="0"/>
          <w:sz w:val="22"/>
          <w:szCs w:val="22"/>
          <w:lang w:val="en-US"/>
        </w:rPr>
        <w:t xml:space="preserve">) infected with the parasitic helminth </w:t>
      </w:r>
      <w:r w:rsidRPr="14BB5374" w:rsidR="19656DF6">
        <w:rPr>
          <w:rFonts w:ascii="Aptos" w:hAnsi="Aptos" w:eastAsia="Aptos" w:cs="Aptos"/>
          <w:i w:val="1"/>
          <w:iCs w:val="1"/>
          <w:noProof w:val="0"/>
          <w:sz w:val="22"/>
          <w:szCs w:val="22"/>
          <w:lang w:val="en-US"/>
        </w:rPr>
        <w:t>Heligmosomoides</w:t>
      </w:r>
      <w:r w:rsidRPr="14BB5374" w:rsidR="19656DF6">
        <w:rPr>
          <w:rFonts w:ascii="Aptos" w:hAnsi="Aptos" w:eastAsia="Aptos" w:cs="Aptos"/>
          <w:i w:val="1"/>
          <w:iCs w:val="1"/>
          <w:noProof w:val="0"/>
          <w:sz w:val="22"/>
          <w:szCs w:val="22"/>
          <w:lang w:val="en-US"/>
        </w:rPr>
        <w:t xml:space="preserve"> </w:t>
      </w:r>
      <w:r w:rsidRPr="14BB5374" w:rsidR="19656DF6">
        <w:rPr>
          <w:rFonts w:ascii="Aptos" w:hAnsi="Aptos" w:eastAsia="Aptos" w:cs="Aptos"/>
          <w:i w:val="1"/>
          <w:iCs w:val="1"/>
          <w:noProof w:val="0"/>
          <w:sz w:val="22"/>
          <w:szCs w:val="22"/>
          <w:lang w:val="en-US"/>
        </w:rPr>
        <w:t>polygyrus</w:t>
      </w:r>
      <w:r w:rsidRPr="14BB5374" w:rsidR="19656DF6">
        <w:rPr>
          <w:rFonts w:ascii="Aptos" w:hAnsi="Aptos" w:eastAsia="Aptos" w:cs="Aptos"/>
          <w:noProof w:val="0"/>
          <w:sz w:val="22"/>
          <w:szCs w:val="22"/>
          <w:lang w:val="en-US"/>
        </w:rPr>
        <w:t>.</w:t>
      </w:r>
      <w:r w:rsidRPr="14BB5374" w:rsidR="67C94D72">
        <w:rPr>
          <w:rFonts w:ascii="Aptos" w:hAnsi="Aptos" w:eastAsia="Aptos" w:cs="Aptos"/>
          <w:noProof w:val="0"/>
          <w:sz w:val="22"/>
          <w:szCs w:val="22"/>
          <w:lang w:val="en-US"/>
        </w:rPr>
        <w:t xml:space="preserve"> Aiming to investigate</w:t>
      </w:r>
      <w:r w:rsidRPr="14BB5374" w:rsidR="19656DF6">
        <w:rPr>
          <w:rFonts w:ascii="Aptos" w:hAnsi="Aptos" w:eastAsia="Aptos" w:cs="Aptos"/>
          <w:noProof w:val="0"/>
          <w:sz w:val="22"/>
          <w:szCs w:val="22"/>
          <w:lang w:val="en-US"/>
        </w:rPr>
        <w:t xml:space="preserve"> how certain individuals may act as superspreaders by either shedding large numbers of </w:t>
      </w:r>
      <w:r w:rsidRPr="14BB5374" w:rsidR="1A16CAE6">
        <w:rPr>
          <w:rFonts w:ascii="Aptos" w:hAnsi="Aptos" w:eastAsia="Aptos" w:cs="Aptos"/>
          <w:i w:val="1"/>
          <w:iCs w:val="1"/>
          <w:noProof w:val="0"/>
          <w:sz w:val="22"/>
          <w:szCs w:val="22"/>
          <w:lang w:val="en-US"/>
        </w:rPr>
        <w:t>H. poly</w:t>
      </w:r>
      <w:r w:rsidRPr="14BB5374" w:rsidR="19656DF6">
        <w:rPr>
          <w:rFonts w:ascii="Aptos" w:hAnsi="Aptos" w:eastAsia="Aptos" w:cs="Aptos"/>
          <w:noProof w:val="0"/>
          <w:sz w:val="22"/>
          <w:szCs w:val="22"/>
          <w:lang w:val="en-US"/>
        </w:rPr>
        <w:t xml:space="preserve"> eggs </w:t>
      </w:r>
      <w:r w:rsidRPr="14BB5374" w:rsidR="3FD7506D">
        <w:rPr>
          <w:rFonts w:ascii="Aptos" w:hAnsi="Aptos" w:eastAsia="Aptos" w:cs="Aptos"/>
          <w:noProof w:val="0"/>
          <w:sz w:val="22"/>
          <w:szCs w:val="22"/>
          <w:lang w:val="en-US"/>
        </w:rPr>
        <w:t xml:space="preserve">into the environment </w:t>
      </w:r>
      <w:r w:rsidRPr="14BB5374" w:rsidR="19656DF6">
        <w:rPr>
          <w:rFonts w:ascii="Aptos" w:hAnsi="Aptos" w:eastAsia="Aptos" w:cs="Aptos"/>
          <w:noProof w:val="0"/>
          <w:sz w:val="22"/>
          <w:szCs w:val="22"/>
          <w:lang w:val="en-US"/>
        </w:rPr>
        <w:t xml:space="preserve">or having </w:t>
      </w:r>
      <w:r w:rsidRPr="14BB5374" w:rsidR="71C1635F">
        <w:rPr>
          <w:rFonts w:ascii="Aptos" w:hAnsi="Aptos" w:eastAsia="Aptos" w:cs="Aptos"/>
          <w:noProof w:val="0"/>
          <w:sz w:val="22"/>
          <w:szCs w:val="22"/>
          <w:lang w:val="en-US"/>
        </w:rPr>
        <w:t xml:space="preserve">high </w:t>
      </w:r>
      <w:r w:rsidRPr="14BB5374" w:rsidR="19656DF6">
        <w:rPr>
          <w:rFonts w:ascii="Aptos" w:hAnsi="Aptos" w:eastAsia="Aptos" w:cs="Aptos"/>
          <w:noProof w:val="0"/>
          <w:sz w:val="22"/>
          <w:szCs w:val="22"/>
          <w:lang w:val="en-US"/>
        </w:rPr>
        <w:t>contact with other</w:t>
      </w:r>
      <w:r w:rsidRPr="14BB5374" w:rsidR="38899F09">
        <w:rPr>
          <w:rFonts w:ascii="Aptos" w:hAnsi="Aptos" w:eastAsia="Aptos" w:cs="Aptos"/>
          <w:noProof w:val="0"/>
          <w:sz w:val="22"/>
          <w:szCs w:val="22"/>
          <w:lang w:val="en-US"/>
        </w:rPr>
        <w:t xml:space="preserve"> individuals </w:t>
      </w:r>
      <w:r w:rsidRPr="14BB5374" w:rsidR="2E1BBC58">
        <w:rPr>
          <w:rFonts w:ascii="Aptos" w:hAnsi="Aptos" w:eastAsia="Aptos" w:cs="Aptos"/>
          <w:noProof w:val="0"/>
          <w:sz w:val="22"/>
          <w:szCs w:val="22"/>
          <w:lang w:val="en-US"/>
        </w:rPr>
        <w:t>in</w:t>
      </w:r>
      <w:r w:rsidRPr="14BB5374" w:rsidR="38899F09">
        <w:rPr>
          <w:rFonts w:ascii="Aptos" w:hAnsi="Aptos" w:eastAsia="Aptos" w:cs="Aptos"/>
          <w:noProof w:val="0"/>
          <w:sz w:val="22"/>
          <w:szCs w:val="22"/>
          <w:lang w:val="en-US"/>
        </w:rPr>
        <w:t xml:space="preserve"> the population</w:t>
      </w:r>
      <w:r w:rsidRPr="14BB5374" w:rsidR="19656DF6">
        <w:rPr>
          <w:rFonts w:ascii="Aptos" w:hAnsi="Aptos" w:eastAsia="Aptos" w:cs="Aptos"/>
          <w:noProof w:val="0"/>
          <w:sz w:val="22"/>
          <w:szCs w:val="22"/>
          <w:lang w:val="en-US"/>
        </w:rPr>
        <w:t xml:space="preserve">. </w:t>
      </w:r>
    </w:p>
    <w:p xmlns:wp14="http://schemas.microsoft.com/office/word/2010/wordml" w:rsidP="14BB5374" wp14:paraId="0DAA3418" wp14:textId="549B5B22">
      <w:pPr>
        <w:pStyle w:val="Normal"/>
        <w:spacing w:before="0" w:beforeAutospacing="off" w:after="120" w:afterAutospacing="off"/>
        <w:rPr>
          <w:rFonts w:ascii="Aptos" w:hAnsi="Aptos" w:eastAsia="Aptos" w:cs="Aptos"/>
          <w:noProof w:val="0"/>
          <w:sz w:val="22"/>
          <w:szCs w:val="22"/>
          <w:lang w:val="en-US"/>
        </w:rPr>
      </w:pPr>
      <w:r w:rsidRPr="14BB5374" w:rsidR="19656DF6">
        <w:rPr>
          <w:rFonts w:ascii="Aptos" w:hAnsi="Aptos" w:eastAsia="Aptos" w:cs="Aptos"/>
          <w:noProof w:val="0"/>
          <w:sz w:val="22"/>
          <w:szCs w:val="22"/>
          <w:lang w:val="en-US"/>
        </w:rPr>
        <w:t xml:space="preserve">The fieldwork involves monitoring wood mouse populations using grid systems to </w:t>
      </w:r>
      <w:r w:rsidRPr="14BB5374" w:rsidR="19656DF6">
        <w:rPr>
          <w:rFonts w:ascii="Aptos" w:hAnsi="Aptos" w:eastAsia="Aptos" w:cs="Aptos"/>
          <w:noProof w:val="0"/>
          <w:sz w:val="22"/>
          <w:szCs w:val="22"/>
          <w:lang w:val="en-US"/>
        </w:rPr>
        <w:t>identify</w:t>
      </w:r>
      <w:r w:rsidRPr="14BB5374" w:rsidR="19656DF6">
        <w:rPr>
          <w:rFonts w:ascii="Aptos" w:hAnsi="Aptos" w:eastAsia="Aptos" w:cs="Aptos"/>
          <w:noProof w:val="0"/>
          <w:sz w:val="22"/>
          <w:szCs w:val="22"/>
          <w:lang w:val="en-US"/>
        </w:rPr>
        <w:t xml:space="preserve"> highly infected individuals. </w:t>
      </w:r>
      <w:r w:rsidRPr="14BB5374" w:rsidR="43E62B8D">
        <w:rPr>
          <w:rFonts w:ascii="Aptos" w:hAnsi="Aptos" w:eastAsia="Aptos" w:cs="Aptos"/>
          <w:noProof w:val="0"/>
          <w:sz w:val="22"/>
          <w:szCs w:val="22"/>
          <w:lang w:val="en-US"/>
        </w:rPr>
        <w:t xml:space="preserve">Captured mice are assessed for health and demographic data, tagged with </w:t>
      </w:r>
      <w:r w:rsidRPr="14BB5374" w:rsidR="4EAADC07">
        <w:rPr>
          <w:rFonts w:ascii="Aptos" w:hAnsi="Aptos" w:eastAsia="Aptos" w:cs="Aptos"/>
          <w:noProof w:val="0"/>
          <w:sz w:val="22"/>
          <w:szCs w:val="22"/>
          <w:lang w:val="en-US"/>
        </w:rPr>
        <w:t>PIT</w:t>
      </w:r>
      <w:r w:rsidRPr="14BB5374" w:rsidR="43E62B8D">
        <w:rPr>
          <w:rFonts w:ascii="Aptos" w:hAnsi="Aptos" w:eastAsia="Aptos" w:cs="Aptos"/>
          <w:noProof w:val="0"/>
          <w:sz w:val="22"/>
          <w:szCs w:val="22"/>
          <w:lang w:val="en-US"/>
        </w:rPr>
        <w:t>-TAG ID</w:t>
      </w:r>
      <w:r w:rsidRPr="14BB5374" w:rsidR="379C5A4D">
        <w:rPr>
          <w:rFonts w:ascii="Aptos" w:hAnsi="Aptos" w:eastAsia="Aptos" w:cs="Aptos"/>
          <w:noProof w:val="0"/>
          <w:sz w:val="22"/>
          <w:szCs w:val="22"/>
          <w:lang w:val="en-US"/>
        </w:rPr>
        <w:t>s</w:t>
      </w:r>
      <w:r w:rsidRPr="14BB5374" w:rsidR="43E62B8D">
        <w:rPr>
          <w:rFonts w:ascii="Aptos" w:hAnsi="Aptos" w:eastAsia="Aptos" w:cs="Aptos"/>
          <w:noProof w:val="0"/>
          <w:sz w:val="22"/>
          <w:szCs w:val="22"/>
          <w:lang w:val="en-US"/>
        </w:rPr>
        <w:t xml:space="preserve"> for future identification, and subjected to regulated procedures </w:t>
      </w:r>
      <w:r w:rsidRPr="14BB5374" w:rsidR="3CE6F3FA">
        <w:rPr>
          <w:rFonts w:ascii="Aptos" w:hAnsi="Aptos" w:eastAsia="Aptos" w:cs="Aptos"/>
          <w:noProof w:val="0"/>
          <w:sz w:val="22"/>
          <w:szCs w:val="22"/>
          <w:lang w:val="en-US"/>
        </w:rPr>
        <w:t>including</w:t>
      </w:r>
      <w:r w:rsidRPr="14BB5374" w:rsidR="43E62B8D">
        <w:rPr>
          <w:rFonts w:ascii="Aptos" w:hAnsi="Aptos" w:eastAsia="Aptos" w:cs="Aptos"/>
          <w:noProof w:val="0"/>
          <w:sz w:val="22"/>
          <w:szCs w:val="22"/>
          <w:lang w:val="en-US"/>
        </w:rPr>
        <w:t xml:space="preserve"> ear punches, blood samples, and dosing with ivermectin</w:t>
      </w:r>
      <w:r w:rsidRPr="14BB5374" w:rsidR="7B9B978D">
        <w:rPr>
          <w:rFonts w:ascii="Aptos" w:hAnsi="Aptos" w:eastAsia="Aptos" w:cs="Aptos"/>
          <w:noProof w:val="0"/>
          <w:sz w:val="22"/>
          <w:szCs w:val="22"/>
          <w:lang w:val="en-US"/>
        </w:rPr>
        <w:t>, which is an antiparasitic drug</w:t>
      </w:r>
      <w:r w:rsidRPr="14BB5374" w:rsidR="43E62B8D">
        <w:rPr>
          <w:rFonts w:ascii="Aptos" w:hAnsi="Aptos" w:eastAsia="Aptos" w:cs="Aptos"/>
          <w:noProof w:val="0"/>
          <w:sz w:val="22"/>
          <w:szCs w:val="22"/>
          <w:lang w:val="en-US"/>
        </w:rPr>
        <w:t xml:space="preserve">. </w:t>
      </w:r>
      <w:r w:rsidRPr="14BB5374" w:rsidR="19656DF6">
        <w:rPr>
          <w:rFonts w:ascii="Aptos" w:hAnsi="Aptos" w:eastAsia="Aptos" w:cs="Aptos"/>
          <w:noProof w:val="0"/>
          <w:sz w:val="22"/>
          <w:szCs w:val="22"/>
          <w:lang w:val="en-US"/>
        </w:rPr>
        <w:t>Th</w:t>
      </w:r>
      <w:r w:rsidRPr="14BB5374" w:rsidR="46CCB947">
        <w:rPr>
          <w:rFonts w:ascii="Aptos" w:hAnsi="Aptos" w:eastAsia="Aptos" w:cs="Aptos"/>
          <w:noProof w:val="0"/>
          <w:sz w:val="22"/>
          <w:szCs w:val="22"/>
          <w:lang w:val="en-US"/>
        </w:rPr>
        <w:t>e</w:t>
      </w:r>
      <w:r w:rsidRPr="14BB5374" w:rsidR="19656DF6">
        <w:rPr>
          <w:rFonts w:ascii="Aptos" w:hAnsi="Aptos" w:eastAsia="Aptos" w:cs="Aptos"/>
          <w:noProof w:val="0"/>
          <w:sz w:val="22"/>
          <w:szCs w:val="22"/>
          <w:lang w:val="en-US"/>
        </w:rPr>
        <w:t xml:space="preserve"> data</w:t>
      </w:r>
      <w:r w:rsidRPr="14BB5374" w:rsidR="7A50E65C">
        <w:rPr>
          <w:rFonts w:ascii="Aptos" w:hAnsi="Aptos" w:eastAsia="Aptos" w:cs="Aptos"/>
          <w:noProof w:val="0"/>
          <w:sz w:val="22"/>
          <w:szCs w:val="22"/>
          <w:lang w:val="en-US"/>
        </w:rPr>
        <w:t xml:space="preserve"> collected</w:t>
      </w:r>
      <w:r w:rsidRPr="14BB5374" w:rsidR="19656DF6">
        <w:rPr>
          <w:rFonts w:ascii="Aptos" w:hAnsi="Aptos" w:eastAsia="Aptos" w:cs="Aptos"/>
          <w:noProof w:val="0"/>
          <w:sz w:val="22"/>
          <w:szCs w:val="22"/>
          <w:lang w:val="en-US"/>
        </w:rPr>
        <w:t xml:space="preserve"> allows us to </w:t>
      </w:r>
      <w:r w:rsidRPr="14BB5374" w:rsidR="19656DF6">
        <w:rPr>
          <w:rFonts w:ascii="Aptos" w:hAnsi="Aptos" w:eastAsia="Aptos" w:cs="Aptos"/>
          <w:noProof w:val="0"/>
          <w:sz w:val="22"/>
          <w:szCs w:val="22"/>
          <w:lang w:val="en-US"/>
        </w:rPr>
        <w:t>analy</w:t>
      </w:r>
      <w:r w:rsidRPr="14BB5374" w:rsidR="51523781">
        <w:rPr>
          <w:rFonts w:ascii="Aptos" w:hAnsi="Aptos" w:eastAsia="Aptos" w:cs="Aptos"/>
          <w:noProof w:val="0"/>
          <w:sz w:val="22"/>
          <w:szCs w:val="22"/>
          <w:lang w:val="en-US"/>
        </w:rPr>
        <w:t>s</w:t>
      </w:r>
      <w:r w:rsidRPr="14BB5374" w:rsidR="19656DF6">
        <w:rPr>
          <w:rFonts w:ascii="Aptos" w:hAnsi="Aptos" w:eastAsia="Aptos" w:cs="Aptos"/>
          <w:noProof w:val="0"/>
          <w:sz w:val="22"/>
          <w:szCs w:val="22"/>
          <w:lang w:val="en-US"/>
        </w:rPr>
        <w:t>e</w:t>
      </w:r>
      <w:r w:rsidRPr="14BB5374" w:rsidR="19656DF6">
        <w:rPr>
          <w:rFonts w:ascii="Aptos" w:hAnsi="Aptos" w:eastAsia="Aptos" w:cs="Aptos"/>
          <w:noProof w:val="0"/>
          <w:sz w:val="22"/>
          <w:szCs w:val="22"/>
          <w:lang w:val="en-US"/>
        </w:rPr>
        <w:t xml:space="preserve"> the influence </w:t>
      </w:r>
      <w:r w:rsidRPr="14BB5374" w:rsidR="6770644A">
        <w:rPr>
          <w:rFonts w:ascii="Aptos" w:hAnsi="Aptos" w:eastAsia="Aptos" w:cs="Aptos"/>
          <w:noProof w:val="0"/>
          <w:sz w:val="22"/>
          <w:szCs w:val="22"/>
          <w:lang w:val="en-US"/>
        </w:rPr>
        <w:t xml:space="preserve">of individuals </w:t>
      </w:r>
      <w:r w:rsidRPr="14BB5374" w:rsidR="19656DF6">
        <w:rPr>
          <w:rFonts w:ascii="Aptos" w:hAnsi="Aptos" w:eastAsia="Aptos" w:cs="Aptos"/>
          <w:noProof w:val="0"/>
          <w:sz w:val="22"/>
          <w:szCs w:val="22"/>
          <w:lang w:val="en-US"/>
        </w:rPr>
        <w:t>on parasite transmission at the population level</w:t>
      </w:r>
      <w:r w:rsidRPr="14BB5374" w:rsidR="3272A6F1">
        <w:rPr>
          <w:rFonts w:ascii="Aptos" w:hAnsi="Aptos" w:eastAsia="Aptos" w:cs="Aptos"/>
          <w:noProof w:val="0"/>
          <w:sz w:val="22"/>
          <w:szCs w:val="22"/>
          <w:lang w:val="en-US"/>
        </w:rPr>
        <w:t>.</w:t>
      </w:r>
    </w:p>
    <w:p xmlns:wp14="http://schemas.microsoft.com/office/word/2010/wordml" w:rsidP="14BB5374" wp14:paraId="7292A79E" wp14:textId="4C40D39E">
      <w:pPr>
        <w:pStyle w:val="Normal"/>
        <w:spacing w:before="0" w:beforeAutospacing="off" w:after="120" w:afterAutospacing="off"/>
        <w:rPr>
          <w:rFonts w:ascii="Aptos" w:hAnsi="Aptos" w:eastAsia="Aptos" w:cs="Aptos"/>
          <w:noProof w:val="0"/>
          <w:sz w:val="22"/>
          <w:szCs w:val="22"/>
          <w:lang w:val="en-US"/>
        </w:rPr>
      </w:pPr>
    </w:p>
    <w:p xmlns:wp14="http://schemas.microsoft.com/office/word/2010/wordml" w:rsidP="14BB5374" wp14:paraId="1876FA0A" wp14:textId="726E92DC">
      <w:pPr>
        <w:pStyle w:val="Heading3"/>
        <w:spacing w:before="0" w:beforeAutospacing="off" w:after="120" w:afterAutospacing="off"/>
        <w:rPr>
          <w:rFonts w:ascii="Aptos" w:hAnsi="Aptos" w:eastAsia="Aptos" w:cs="Aptos"/>
          <w:b w:val="1"/>
          <w:bCs w:val="1"/>
          <w:noProof w:val="0"/>
          <w:color w:val="4DA62E"/>
          <w:sz w:val="24"/>
          <w:szCs w:val="24"/>
          <w:lang w:val="en-US"/>
        </w:rPr>
      </w:pPr>
      <w:r w:rsidRPr="14BB5374" w:rsidR="3272A6F1">
        <w:rPr>
          <w:rFonts w:ascii="Aptos" w:hAnsi="Aptos" w:eastAsia="Aptos" w:cs="Aptos"/>
          <w:b w:val="1"/>
          <w:bCs w:val="1"/>
          <w:noProof w:val="0"/>
          <w:color w:val="4DA62E"/>
          <w:sz w:val="24"/>
          <w:szCs w:val="24"/>
          <w:lang w:val="en-US"/>
        </w:rPr>
        <w:t>Methods and Project Details</w:t>
      </w:r>
    </w:p>
    <w:p xmlns:wp14="http://schemas.microsoft.com/office/word/2010/wordml" w:rsidP="14BB5374" wp14:paraId="7827C7B8" wp14:textId="54054988">
      <w:pPr>
        <w:spacing w:before="0" w:beforeAutospacing="off" w:after="120" w:afterAutospacing="off"/>
        <w:rPr>
          <w:rFonts w:ascii="Aptos" w:hAnsi="Aptos" w:eastAsia="Aptos" w:cs="Aptos"/>
          <w:noProof w:val="0"/>
          <w:sz w:val="22"/>
          <w:szCs w:val="22"/>
          <w:lang w:val="en-US"/>
        </w:rPr>
      </w:pPr>
      <w:r w:rsidRPr="14BB5374" w:rsidR="3272A6F1">
        <w:rPr>
          <w:rFonts w:ascii="Aptos" w:hAnsi="Aptos" w:eastAsia="Aptos" w:cs="Aptos"/>
          <w:noProof w:val="0"/>
          <w:sz w:val="22"/>
          <w:szCs w:val="22"/>
          <w:lang w:val="en-US"/>
        </w:rPr>
        <w:t xml:space="preserve">The study is conducted at Bilston wood, using three 6x7 grids approximately 50 meters apart. Each grid </w:t>
      </w:r>
      <w:r w:rsidRPr="14BB5374" w:rsidR="3272A6F1">
        <w:rPr>
          <w:rFonts w:ascii="Aptos" w:hAnsi="Aptos" w:eastAsia="Aptos" w:cs="Aptos"/>
          <w:noProof w:val="0"/>
          <w:sz w:val="22"/>
          <w:szCs w:val="22"/>
          <w:lang w:val="en-US"/>
        </w:rPr>
        <w:t>contains</w:t>
      </w:r>
      <w:r w:rsidRPr="14BB5374" w:rsidR="3272A6F1">
        <w:rPr>
          <w:rFonts w:ascii="Aptos" w:hAnsi="Aptos" w:eastAsia="Aptos" w:cs="Aptos"/>
          <w:noProof w:val="0"/>
          <w:sz w:val="22"/>
          <w:szCs w:val="22"/>
          <w:lang w:val="en-US"/>
        </w:rPr>
        <w:t xml:space="preserve"> 84 traps, totaling 252 traps per trapping occasion. Mice are trapped every three weeks for three consecutive nights, followed by a week of laboratory work.</w:t>
      </w:r>
      <w:r w:rsidRPr="14BB5374" w:rsidR="2536D6FE">
        <w:rPr>
          <w:rFonts w:ascii="Aptos" w:hAnsi="Aptos" w:eastAsia="Aptos" w:cs="Aptos"/>
          <w:noProof w:val="0"/>
          <w:sz w:val="22"/>
          <w:szCs w:val="22"/>
          <w:lang w:val="en-US"/>
        </w:rPr>
        <w:t xml:space="preserve"> Trapping occurs at a lower section of the wood one week and an upper section the next.</w:t>
      </w:r>
    </w:p>
    <w:p xmlns:wp14="http://schemas.microsoft.com/office/word/2010/wordml" w:rsidP="14BB5374" wp14:paraId="5D236369" wp14:textId="7C649A5C">
      <w:pPr>
        <w:spacing w:before="0" w:beforeAutospacing="off" w:after="120" w:afterAutospacing="off"/>
        <w:rPr>
          <w:rFonts w:ascii="Aptos" w:hAnsi="Aptos" w:eastAsia="Aptos" w:cs="Aptos"/>
          <w:noProof w:val="0"/>
          <w:sz w:val="22"/>
          <w:szCs w:val="22"/>
          <w:lang w:val="en-US"/>
        </w:rPr>
      </w:pPr>
      <w:r w:rsidRPr="14BB5374" w:rsidR="3272A6F1">
        <w:rPr>
          <w:rFonts w:ascii="Aptos" w:hAnsi="Aptos" w:eastAsia="Aptos" w:cs="Aptos"/>
          <w:noProof w:val="0"/>
          <w:sz w:val="22"/>
          <w:szCs w:val="22"/>
          <w:lang w:val="en-US"/>
        </w:rPr>
        <w:t xml:space="preserve">Sherman traps filled with bedding and food (seeds, </w:t>
      </w:r>
      <w:r w:rsidRPr="14BB5374" w:rsidR="11D61F83">
        <w:rPr>
          <w:rFonts w:ascii="Aptos" w:hAnsi="Aptos" w:eastAsia="Aptos" w:cs="Aptos"/>
          <w:noProof w:val="0"/>
          <w:sz w:val="22"/>
          <w:szCs w:val="22"/>
          <w:lang w:val="en-US"/>
        </w:rPr>
        <w:t>mealworms,</w:t>
      </w:r>
      <w:r w:rsidRPr="14BB5374" w:rsidR="3272A6F1">
        <w:rPr>
          <w:rFonts w:ascii="Aptos" w:hAnsi="Aptos" w:eastAsia="Aptos" w:cs="Aptos"/>
          <w:noProof w:val="0"/>
          <w:sz w:val="22"/>
          <w:szCs w:val="22"/>
          <w:lang w:val="en-US"/>
        </w:rPr>
        <w:t xml:space="preserve"> and carrot) are used, which are human</w:t>
      </w:r>
      <w:r w:rsidRPr="14BB5374" w:rsidR="4B280D25">
        <w:rPr>
          <w:rFonts w:ascii="Aptos" w:hAnsi="Aptos" w:eastAsia="Aptos" w:cs="Aptos"/>
          <w:noProof w:val="0"/>
          <w:sz w:val="22"/>
          <w:szCs w:val="22"/>
          <w:lang w:val="en-US"/>
        </w:rPr>
        <w:t>e</w:t>
      </w:r>
      <w:r w:rsidRPr="14BB5374" w:rsidR="3272A6F1">
        <w:rPr>
          <w:rFonts w:ascii="Aptos" w:hAnsi="Aptos" w:eastAsia="Aptos" w:cs="Aptos"/>
          <w:noProof w:val="0"/>
          <w:sz w:val="22"/>
          <w:szCs w:val="22"/>
          <w:lang w:val="en-US"/>
        </w:rPr>
        <w:t xml:space="preserve"> traps using a trigger mechanism that closes the trap door upon entry. Non-target species such as bank voles and shrews that may be caught are released </w:t>
      </w:r>
      <w:r w:rsidRPr="14BB5374" w:rsidR="3272A6F1">
        <w:rPr>
          <w:rFonts w:ascii="Aptos" w:hAnsi="Aptos" w:eastAsia="Aptos" w:cs="Aptos"/>
          <w:noProof w:val="0"/>
          <w:sz w:val="22"/>
          <w:szCs w:val="22"/>
          <w:lang w:val="en-US"/>
        </w:rPr>
        <w:t>immediately</w:t>
      </w:r>
      <w:r w:rsidRPr="14BB5374" w:rsidR="3272A6F1">
        <w:rPr>
          <w:rFonts w:ascii="Aptos" w:hAnsi="Aptos" w:eastAsia="Aptos" w:cs="Aptos"/>
          <w:noProof w:val="0"/>
          <w:sz w:val="22"/>
          <w:szCs w:val="22"/>
          <w:lang w:val="en-US"/>
        </w:rPr>
        <w:t>. Captured mice are then processed for demographic data and regulated procedures as mentioned previously.</w:t>
      </w:r>
    </w:p>
    <w:p xmlns:wp14="http://schemas.microsoft.com/office/word/2010/wordml" w:rsidP="14BB5374" wp14:paraId="0A9580D7" wp14:textId="46D5AA89">
      <w:pPr>
        <w:spacing w:before="0" w:beforeAutospacing="off" w:after="120" w:afterAutospacing="off"/>
        <w:rPr>
          <w:rFonts w:ascii="Aptos" w:hAnsi="Aptos" w:eastAsia="Aptos" w:cs="Aptos"/>
          <w:b w:val="1"/>
          <w:bCs w:val="1"/>
          <w:noProof w:val="0"/>
          <w:color w:val="4DA62E"/>
          <w:sz w:val="24"/>
          <w:szCs w:val="24"/>
          <w:lang w:val="en-US"/>
        </w:rPr>
      </w:pPr>
      <w:r w:rsidRPr="14BB5374" w:rsidR="3272A6F1">
        <w:rPr>
          <w:rFonts w:ascii="Aptos" w:hAnsi="Aptos" w:eastAsia="Aptos" w:cs="Aptos"/>
          <w:noProof w:val="0"/>
          <w:sz w:val="22"/>
          <w:szCs w:val="22"/>
          <w:lang w:val="en-US"/>
        </w:rPr>
        <w:t xml:space="preserve">Target individuals are </w:t>
      </w:r>
      <w:r w:rsidRPr="14BB5374" w:rsidR="3272A6F1">
        <w:rPr>
          <w:rFonts w:ascii="Aptos" w:hAnsi="Aptos" w:eastAsia="Aptos" w:cs="Aptos"/>
          <w:noProof w:val="0"/>
          <w:sz w:val="22"/>
          <w:szCs w:val="22"/>
          <w:lang w:val="en-US"/>
        </w:rPr>
        <w:t>identified</w:t>
      </w:r>
      <w:r w:rsidRPr="14BB5374" w:rsidR="3272A6F1">
        <w:rPr>
          <w:rFonts w:ascii="Aptos" w:hAnsi="Aptos" w:eastAsia="Aptos" w:cs="Aptos"/>
          <w:noProof w:val="0"/>
          <w:sz w:val="22"/>
          <w:szCs w:val="22"/>
          <w:lang w:val="en-US"/>
        </w:rPr>
        <w:t xml:space="preserve"> via </w:t>
      </w:r>
      <w:r w:rsidRPr="14BB5374" w:rsidR="3272A6F1">
        <w:rPr>
          <w:rFonts w:ascii="Aptos" w:hAnsi="Aptos" w:eastAsia="Aptos" w:cs="Aptos"/>
          <w:noProof w:val="0"/>
          <w:sz w:val="22"/>
          <w:szCs w:val="22"/>
          <w:lang w:val="en-US"/>
        </w:rPr>
        <w:t>faecal</w:t>
      </w:r>
      <w:r w:rsidRPr="14BB5374" w:rsidR="3272A6F1">
        <w:rPr>
          <w:rFonts w:ascii="Aptos" w:hAnsi="Aptos" w:eastAsia="Aptos" w:cs="Aptos"/>
          <w:noProof w:val="0"/>
          <w:sz w:val="22"/>
          <w:szCs w:val="22"/>
          <w:lang w:val="en-US"/>
        </w:rPr>
        <w:t xml:space="preserve"> egg counts (FECs) and social contact patterns. Egg counts are done using a </w:t>
      </w:r>
      <w:r w:rsidRPr="14BB5374" w:rsidR="3272A6F1">
        <w:rPr>
          <w:rFonts w:ascii="Aptos" w:hAnsi="Aptos" w:eastAsia="Aptos" w:cs="Aptos"/>
          <w:noProof w:val="0"/>
          <w:sz w:val="22"/>
          <w:szCs w:val="22"/>
          <w:lang w:val="en-US"/>
        </w:rPr>
        <w:t>faecal</w:t>
      </w:r>
      <w:r w:rsidRPr="14BB5374" w:rsidR="3272A6F1">
        <w:rPr>
          <w:rFonts w:ascii="Aptos" w:hAnsi="Aptos" w:eastAsia="Aptos" w:cs="Aptos"/>
          <w:noProof w:val="0"/>
          <w:sz w:val="22"/>
          <w:szCs w:val="22"/>
          <w:lang w:val="en-US"/>
        </w:rPr>
        <w:t xml:space="preserve"> flotation method, allowing us to scan for eggs under a microscope. Loggers are devices placed in the field that record mice </w:t>
      </w:r>
      <w:r w:rsidRPr="14BB5374" w:rsidR="08D8D7EC">
        <w:rPr>
          <w:rFonts w:ascii="Aptos" w:hAnsi="Aptos" w:eastAsia="Aptos" w:cs="Aptos"/>
          <w:noProof w:val="0"/>
          <w:sz w:val="22"/>
          <w:szCs w:val="22"/>
          <w:lang w:val="en-US"/>
        </w:rPr>
        <w:t xml:space="preserve">that pass under them </w:t>
      </w:r>
      <w:r w:rsidRPr="14BB5374" w:rsidR="3272A6F1">
        <w:rPr>
          <w:rFonts w:ascii="Aptos" w:hAnsi="Aptos" w:eastAsia="Aptos" w:cs="Aptos"/>
          <w:noProof w:val="0"/>
          <w:sz w:val="22"/>
          <w:szCs w:val="22"/>
          <w:lang w:val="en-US"/>
        </w:rPr>
        <w:t xml:space="preserve">via their PIT-ID tags to give us information </w:t>
      </w:r>
      <w:r w:rsidRPr="14BB5374" w:rsidR="2B0C9933">
        <w:rPr>
          <w:rFonts w:ascii="Aptos" w:hAnsi="Aptos" w:eastAsia="Aptos" w:cs="Aptos"/>
          <w:noProof w:val="0"/>
          <w:sz w:val="22"/>
          <w:szCs w:val="22"/>
          <w:lang w:val="en-US"/>
        </w:rPr>
        <w:t xml:space="preserve">about an </w:t>
      </w:r>
      <w:r w:rsidRPr="14BB5374" w:rsidR="3272A6F1">
        <w:rPr>
          <w:rFonts w:ascii="Aptos" w:hAnsi="Aptos" w:eastAsia="Aptos" w:cs="Aptos"/>
          <w:noProof w:val="0"/>
          <w:sz w:val="22"/>
          <w:szCs w:val="22"/>
          <w:lang w:val="en-US"/>
        </w:rPr>
        <w:t>individual</w:t>
      </w:r>
      <w:r w:rsidRPr="14BB5374" w:rsidR="1AC039C9">
        <w:rPr>
          <w:rFonts w:ascii="Aptos" w:hAnsi="Aptos" w:eastAsia="Aptos" w:cs="Aptos"/>
          <w:noProof w:val="0"/>
          <w:sz w:val="22"/>
          <w:szCs w:val="22"/>
          <w:lang w:val="en-US"/>
        </w:rPr>
        <w:t>’s</w:t>
      </w:r>
      <w:r w:rsidRPr="14BB5374" w:rsidR="3272A6F1">
        <w:rPr>
          <w:rFonts w:ascii="Aptos" w:hAnsi="Aptos" w:eastAsia="Aptos" w:cs="Aptos"/>
          <w:noProof w:val="0"/>
          <w:sz w:val="22"/>
          <w:szCs w:val="22"/>
          <w:lang w:val="en-US"/>
        </w:rPr>
        <w:t xml:space="preserve"> movement so that we can estimate home ranges and infer contacts. Based on this data, mice are categorized into treatment or control groups. Treatment assignment refers to administering ivermectin to an individual upon recapture and control group assignment is water.</w:t>
      </w:r>
    </w:p>
    <w:p xmlns:wp14="http://schemas.microsoft.com/office/word/2010/wordml" w:rsidP="14BB5374" wp14:paraId="5EA677B8" wp14:textId="5C684BB4">
      <w:pPr>
        <w:spacing w:before="0" w:beforeAutospacing="off" w:after="120" w:afterAutospacing="off"/>
        <w:rPr>
          <w:rFonts w:ascii="Aptos" w:hAnsi="Aptos" w:eastAsia="Aptos" w:cs="Aptos"/>
          <w:b w:val="1"/>
          <w:bCs w:val="1"/>
          <w:noProof w:val="0"/>
          <w:color w:val="4DA62E"/>
          <w:sz w:val="24"/>
          <w:szCs w:val="24"/>
          <w:lang w:val="en-US"/>
        </w:rPr>
      </w:pPr>
    </w:p>
    <w:p xmlns:wp14="http://schemas.microsoft.com/office/word/2010/wordml" w:rsidP="14BB5374" wp14:paraId="311DF11B" wp14:textId="03A51F80">
      <w:pPr>
        <w:spacing w:before="0" w:beforeAutospacing="off" w:after="120" w:afterAutospacing="off"/>
        <w:rPr>
          <w:rFonts w:ascii="Aptos" w:hAnsi="Aptos" w:eastAsia="Aptos" w:cs="Aptos"/>
          <w:b w:val="1"/>
          <w:bCs w:val="1"/>
          <w:noProof w:val="0"/>
          <w:color w:val="4DA62E" w:themeColor="accent6" w:themeTint="FF" w:themeShade="FF"/>
          <w:sz w:val="24"/>
          <w:szCs w:val="24"/>
          <w:lang w:val="en-US"/>
        </w:rPr>
      </w:pPr>
      <w:r w:rsidRPr="14BB5374" w:rsidR="19656DF6">
        <w:rPr>
          <w:rFonts w:ascii="Aptos" w:hAnsi="Aptos" w:eastAsia="Aptos" w:cs="Aptos"/>
          <w:b w:val="1"/>
          <w:bCs w:val="1"/>
          <w:noProof w:val="0"/>
          <w:color w:val="4DA62E"/>
          <w:sz w:val="24"/>
          <w:szCs w:val="24"/>
          <w:lang w:val="en-US"/>
        </w:rPr>
        <w:t>Alignment with Broader Thematic Areas</w:t>
      </w:r>
    </w:p>
    <w:p xmlns:wp14="http://schemas.microsoft.com/office/word/2010/wordml" w:rsidP="3AB34F3F" wp14:paraId="00634E5C" wp14:textId="71663C18">
      <w:pPr>
        <w:spacing w:before="0" w:beforeAutospacing="off" w:after="120" w:afterAutospacing="off"/>
        <w:rPr>
          <w:rFonts w:ascii="Aptos" w:hAnsi="Aptos" w:eastAsia="Aptos" w:cs="Aptos"/>
          <w:noProof w:val="0"/>
          <w:sz w:val="22"/>
          <w:szCs w:val="22"/>
          <w:lang w:val="en-US"/>
        </w:rPr>
      </w:pPr>
      <w:r w:rsidRPr="3AB34F3F" w:rsidR="19656DF6">
        <w:rPr>
          <w:rFonts w:ascii="Aptos" w:hAnsi="Aptos" w:eastAsia="Aptos" w:cs="Aptos"/>
          <w:noProof w:val="0"/>
          <w:sz w:val="22"/>
          <w:szCs w:val="22"/>
          <w:lang w:val="en-US"/>
        </w:rPr>
        <w:t>This project i</w:t>
      </w:r>
      <w:r w:rsidRPr="3AB34F3F" w:rsidR="158B7838">
        <w:rPr>
          <w:rFonts w:ascii="Aptos" w:hAnsi="Aptos" w:eastAsia="Aptos" w:cs="Aptos"/>
          <w:noProof w:val="0"/>
          <w:sz w:val="22"/>
          <w:szCs w:val="22"/>
          <w:lang w:val="en-US"/>
        </w:rPr>
        <w:t>s relevant to</w:t>
      </w:r>
      <w:r w:rsidRPr="3AB34F3F" w:rsidR="19656DF6">
        <w:rPr>
          <w:rFonts w:ascii="Aptos" w:hAnsi="Aptos" w:eastAsia="Aptos" w:cs="Aptos"/>
          <w:noProof w:val="0"/>
          <w:sz w:val="22"/>
          <w:szCs w:val="22"/>
          <w:lang w:val="en-US"/>
        </w:rPr>
        <w:t xml:space="preserve"> thematic areas of disease ecology and epidemiology, including:</w:t>
      </w:r>
    </w:p>
    <w:p xmlns:wp14="http://schemas.microsoft.com/office/word/2010/wordml" w:rsidP="3AB34F3F" wp14:paraId="3A257964" wp14:textId="047FD542">
      <w:pPr>
        <w:spacing w:before="0" w:beforeAutospacing="off" w:after="120" w:afterAutospacing="off"/>
        <w:rPr>
          <w:rFonts w:ascii="Aptos" w:hAnsi="Aptos" w:eastAsia="Aptos" w:cs="Aptos"/>
          <w:noProof w:val="0"/>
          <w:sz w:val="22"/>
          <w:szCs w:val="22"/>
          <w:lang w:val="en-US"/>
        </w:rPr>
      </w:pPr>
      <w:r w:rsidRPr="3AB34F3F" w:rsidR="19656DF6">
        <w:rPr>
          <w:rFonts w:ascii="Aptos" w:hAnsi="Aptos" w:eastAsia="Aptos" w:cs="Aptos"/>
          <w:b w:val="1"/>
          <w:bCs w:val="1"/>
          <w:noProof w:val="0"/>
          <w:sz w:val="22"/>
          <w:szCs w:val="22"/>
          <w:lang w:val="en-US"/>
        </w:rPr>
        <w:t>Superspreader Dynamics:</w:t>
      </w:r>
      <w:r w:rsidRPr="3AB34F3F" w:rsidR="19656DF6">
        <w:rPr>
          <w:rFonts w:ascii="Aptos" w:hAnsi="Aptos" w:eastAsia="Aptos" w:cs="Aptos"/>
          <w:noProof w:val="0"/>
          <w:sz w:val="22"/>
          <w:szCs w:val="22"/>
          <w:lang w:val="en-US"/>
        </w:rPr>
        <w:t xml:space="preserve"> </w:t>
      </w:r>
      <w:r w:rsidRPr="3AB34F3F" w:rsidR="5D14DB48">
        <w:rPr>
          <w:rFonts w:ascii="Aptos" w:hAnsi="Aptos" w:eastAsia="Aptos" w:cs="Aptos"/>
          <w:noProof w:val="0"/>
          <w:sz w:val="22"/>
          <w:szCs w:val="22"/>
          <w:lang w:val="en-US"/>
        </w:rPr>
        <w:t>Examining</w:t>
      </w:r>
      <w:r w:rsidRPr="3AB34F3F" w:rsidR="19656DF6">
        <w:rPr>
          <w:rFonts w:ascii="Aptos" w:hAnsi="Aptos" w:eastAsia="Aptos" w:cs="Aptos"/>
          <w:noProof w:val="0"/>
          <w:sz w:val="22"/>
          <w:szCs w:val="22"/>
          <w:lang w:val="en-US"/>
        </w:rPr>
        <w:t xml:space="preserve"> the behaviors and characteristics of superspreader</w:t>
      </w:r>
      <w:r w:rsidRPr="3AB34F3F" w:rsidR="5A6F6529">
        <w:rPr>
          <w:rFonts w:ascii="Aptos" w:hAnsi="Aptos" w:eastAsia="Aptos" w:cs="Aptos"/>
          <w:noProof w:val="0"/>
          <w:sz w:val="22"/>
          <w:szCs w:val="22"/>
          <w:lang w:val="en-US"/>
        </w:rPr>
        <w:t xml:space="preserve"> individuals</w:t>
      </w:r>
      <w:r w:rsidRPr="3AB34F3F" w:rsidR="19656DF6">
        <w:rPr>
          <w:rFonts w:ascii="Aptos" w:hAnsi="Aptos" w:eastAsia="Aptos" w:cs="Aptos"/>
          <w:noProof w:val="0"/>
          <w:sz w:val="22"/>
          <w:szCs w:val="22"/>
          <w:lang w:val="en-US"/>
        </w:rPr>
        <w:t xml:space="preserve"> and their influence on disease transmission</w:t>
      </w:r>
      <w:r w:rsidRPr="3AB34F3F" w:rsidR="66A2EAF0">
        <w:rPr>
          <w:rFonts w:ascii="Aptos" w:hAnsi="Aptos" w:eastAsia="Aptos" w:cs="Aptos"/>
          <w:noProof w:val="0"/>
          <w:sz w:val="22"/>
          <w:szCs w:val="22"/>
          <w:lang w:val="en-US"/>
        </w:rPr>
        <w:t xml:space="preserve"> within the population</w:t>
      </w:r>
      <w:r w:rsidRPr="3AB34F3F" w:rsidR="19656DF6">
        <w:rPr>
          <w:rFonts w:ascii="Aptos" w:hAnsi="Aptos" w:eastAsia="Aptos" w:cs="Aptos"/>
          <w:noProof w:val="0"/>
          <w:sz w:val="22"/>
          <w:szCs w:val="22"/>
          <w:lang w:val="en-US"/>
        </w:rPr>
        <w:t xml:space="preserve"> to understand which individuals contribute most significantly </w:t>
      </w:r>
      <w:r w:rsidRPr="3AB34F3F" w:rsidR="19656DF6">
        <w:rPr>
          <w:rFonts w:ascii="Aptos" w:hAnsi="Aptos" w:eastAsia="Aptos" w:cs="Aptos"/>
          <w:noProof w:val="0"/>
          <w:sz w:val="22"/>
          <w:szCs w:val="22"/>
          <w:lang w:val="en-US"/>
        </w:rPr>
        <w:t>to</w:t>
      </w:r>
      <w:r w:rsidRPr="3AB34F3F" w:rsidR="3D635754">
        <w:rPr>
          <w:rFonts w:ascii="Aptos" w:hAnsi="Aptos" w:eastAsia="Aptos" w:cs="Aptos"/>
          <w:noProof w:val="0"/>
          <w:sz w:val="22"/>
          <w:szCs w:val="22"/>
          <w:lang w:val="en-US"/>
        </w:rPr>
        <w:t xml:space="preserve"> disease</w:t>
      </w:r>
      <w:r w:rsidRPr="3AB34F3F" w:rsidR="3D635754">
        <w:rPr>
          <w:rFonts w:ascii="Aptos" w:hAnsi="Aptos" w:eastAsia="Aptos" w:cs="Aptos"/>
          <w:noProof w:val="0"/>
          <w:sz w:val="22"/>
          <w:szCs w:val="22"/>
          <w:lang w:val="en-US"/>
        </w:rPr>
        <w:t xml:space="preserve"> spread.</w:t>
      </w:r>
    </w:p>
    <w:p xmlns:wp14="http://schemas.microsoft.com/office/word/2010/wordml" w:rsidP="3AB34F3F" wp14:paraId="3DEC006B" wp14:textId="0BF8EA3F">
      <w:pPr>
        <w:spacing w:before="0" w:beforeAutospacing="off" w:after="120" w:afterAutospacing="off"/>
        <w:rPr>
          <w:rFonts w:ascii="Aptos" w:hAnsi="Aptos" w:eastAsia="Aptos" w:cs="Aptos"/>
          <w:noProof w:val="0"/>
          <w:sz w:val="22"/>
          <w:szCs w:val="22"/>
          <w:lang w:val="en-US"/>
        </w:rPr>
      </w:pPr>
      <w:r w:rsidRPr="3AB34F3F" w:rsidR="19656DF6">
        <w:rPr>
          <w:rFonts w:ascii="Aptos" w:hAnsi="Aptos" w:eastAsia="Aptos" w:cs="Aptos"/>
          <w:b w:val="1"/>
          <w:bCs w:val="1"/>
          <w:noProof w:val="0"/>
          <w:sz w:val="22"/>
          <w:szCs w:val="22"/>
          <w:lang w:val="en-US"/>
        </w:rPr>
        <w:t>Parasitology and Host-Parasite</w:t>
      </w:r>
      <w:r w:rsidRPr="3AB34F3F" w:rsidR="40190C42">
        <w:rPr>
          <w:rFonts w:ascii="Aptos" w:hAnsi="Aptos" w:eastAsia="Aptos" w:cs="Aptos"/>
          <w:b w:val="1"/>
          <w:bCs w:val="1"/>
          <w:noProof w:val="0"/>
          <w:sz w:val="22"/>
          <w:szCs w:val="22"/>
          <w:lang w:val="en-US"/>
        </w:rPr>
        <w:t xml:space="preserve"> </w:t>
      </w:r>
      <w:r w:rsidRPr="3AB34F3F" w:rsidR="19656DF6">
        <w:rPr>
          <w:rFonts w:ascii="Aptos" w:hAnsi="Aptos" w:eastAsia="Aptos" w:cs="Aptos"/>
          <w:b w:val="1"/>
          <w:bCs w:val="1"/>
          <w:noProof w:val="0"/>
          <w:sz w:val="22"/>
          <w:szCs w:val="22"/>
          <w:lang w:val="en-US"/>
        </w:rPr>
        <w:t>Interactions:</w:t>
      </w:r>
      <w:r w:rsidRPr="3AB34F3F" w:rsidR="19656DF6">
        <w:rPr>
          <w:rFonts w:ascii="Aptos" w:hAnsi="Aptos" w:eastAsia="Aptos" w:cs="Aptos"/>
          <w:noProof w:val="0"/>
          <w:sz w:val="22"/>
          <w:szCs w:val="22"/>
          <w:lang w:val="en-US"/>
        </w:rPr>
        <w:t xml:space="preserve"> </w:t>
      </w:r>
      <w:r w:rsidRPr="3AB34F3F" w:rsidR="06388C49">
        <w:rPr>
          <w:rFonts w:ascii="Aptos" w:hAnsi="Aptos" w:eastAsia="Aptos" w:cs="Aptos"/>
          <w:noProof w:val="0"/>
          <w:sz w:val="22"/>
          <w:szCs w:val="22"/>
          <w:lang w:val="en-US"/>
        </w:rPr>
        <w:t>Exploring</w:t>
      </w:r>
      <w:r w:rsidRPr="3AB34F3F" w:rsidR="19656DF6">
        <w:rPr>
          <w:rFonts w:ascii="Aptos" w:hAnsi="Aptos" w:eastAsia="Aptos" w:cs="Aptos"/>
          <w:noProof w:val="0"/>
          <w:sz w:val="22"/>
          <w:szCs w:val="22"/>
          <w:lang w:val="en-US"/>
        </w:rPr>
        <w:t xml:space="preserve"> how the parasite load of individual hosts and their behaviors affect </w:t>
      </w:r>
      <w:r w:rsidRPr="3AB34F3F" w:rsidR="60B7EF23">
        <w:rPr>
          <w:rFonts w:ascii="Aptos" w:hAnsi="Aptos" w:eastAsia="Aptos" w:cs="Aptos"/>
          <w:noProof w:val="0"/>
          <w:sz w:val="22"/>
          <w:szCs w:val="22"/>
          <w:lang w:val="en-US"/>
        </w:rPr>
        <w:t xml:space="preserve">parasite </w:t>
      </w:r>
      <w:r w:rsidRPr="3AB34F3F" w:rsidR="19656DF6">
        <w:rPr>
          <w:rFonts w:ascii="Aptos" w:hAnsi="Aptos" w:eastAsia="Aptos" w:cs="Aptos"/>
          <w:noProof w:val="0"/>
          <w:sz w:val="22"/>
          <w:szCs w:val="22"/>
          <w:lang w:val="en-US"/>
        </w:rPr>
        <w:t>s</w:t>
      </w:r>
      <w:r w:rsidRPr="3AB34F3F" w:rsidR="60B7EF23">
        <w:rPr>
          <w:rFonts w:ascii="Aptos" w:hAnsi="Aptos" w:eastAsia="Aptos" w:cs="Aptos"/>
          <w:noProof w:val="0"/>
          <w:sz w:val="22"/>
          <w:szCs w:val="22"/>
          <w:lang w:val="en-US"/>
        </w:rPr>
        <w:t>pread</w:t>
      </w:r>
      <w:r w:rsidRPr="3AB34F3F" w:rsidR="19656DF6">
        <w:rPr>
          <w:rFonts w:ascii="Aptos" w:hAnsi="Aptos" w:eastAsia="Aptos" w:cs="Aptos"/>
          <w:noProof w:val="0"/>
          <w:sz w:val="22"/>
          <w:szCs w:val="22"/>
          <w:lang w:val="en-US"/>
        </w:rPr>
        <w:t>, contributing to a broader understanding of host-parasite relationships in natural systems</w:t>
      </w:r>
      <w:r w:rsidRPr="3AB34F3F" w:rsidR="3AE5219A">
        <w:rPr>
          <w:rFonts w:ascii="Aptos" w:hAnsi="Aptos" w:eastAsia="Aptos" w:cs="Aptos"/>
          <w:noProof w:val="0"/>
          <w:sz w:val="22"/>
          <w:szCs w:val="22"/>
          <w:lang w:val="en-US"/>
        </w:rPr>
        <w:t xml:space="preserve"> and wild populations.</w:t>
      </w:r>
    </w:p>
    <w:p xmlns:wp14="http://schemas.microsoft.com/office/word/2010/wordml" w:rsidP="3AB34F3F" wp14:paraId="411154BC" wp14:textId="1A8E77BE">
      <w:pPr>
        <w:spacing w:before="0" w:beforeAutospacing="off" w:after="120" w:afterAutospacing="off"/>
        <w:rPr>
          <w:rFonts w:ascii="Aptos" w:hAnsi="Aptos" w:eastAsia="Aptos" w:cs="Aptos"/>
          <w:noProof w:val="0"/>
          <w:sz w:val="22"/>
          <w:szCs w:val="22"/>
          <w:lang w:val="en-US"/>
        </w:rPr>
      </w:pPr>
      <w:r w:rsidRPr="14BB5374" w:rsidR="19656DF6">
        <w:rPr>
          <w:rFonts w:ascii="Aptos" w:hAnsi="Aptos" w:eastAsia="Aptos" w:cs="Aptos"/>
          <w:b w:val="1"/>
          <w:bCs w:val="1"/>
          <w:noProof w:val="0"/>
          <w:sz w:val="22"/>
          <w:szCs w:val="22"/>
          <w:lang w:val="en-US"/>
        </w:rPr>
        <w:t>Population Ecology:</w:t>
      </w:r>
      <w:r w:rsidRPr="14BB5374" w:rsidR="19656DF6">
        <w:rPr>
          <w:rFonts w:ascii="Aptos" w:hAnsi="Aptos" w:eastAsia="Aptos" w:cs="Aptos"/>
          <w:noProof w:val="0"/>
          <w:sz w:val="22"/>
          <w:szCs w:val="22"/>
          <w:lang w:val="en-US"/>
        </w:rPr>
        <w:t xml:space="preserve"> </w:t>
      </w:r>
      <w:r w:rsidRPr="14BB5374" w:rsidR="6F35DF2E">
        <w:rPr>
          <w:rFonts w:ascii="Aptos" w:hAnsi="Aptos" w:eastAsia="Aptos" w:cs="Aptos"/>
          <w:noProof w:val="0"/>
          <w:sz w:val="22"/>
          <w:szCs w:val="22"/>
          <w:lang w:val="en-US"/>
        </w:rPr>
        <w:t>Addressing</w:t>
      </w:r>
      <w:r w:rsidRPr="14BB5374" w:rsidR="19656DF6">
        <w:rPr>
          <w:rFonts w:ascii="Aptos" w:hAnsi="Aptos" w:eastAsia="Aptos" w:cs="Aptos"/>
          <w:noProof w:val="0"/>
          <w:sz w:val="22"/>
          <w:szCs w:val="22"/>
          <w:lang w:val="en-US"/>
        </w:rPr>
        <w:t xml:space="preserve"> how individual variations in infection levels </w:t>
      </w:r>
      <w:r w:rsidRPr="14BB5374" w:rsidR="19656DF6">
        <w:rPr>
          <w:rFonts w:ascii="Aptos" w:hAnsi="Aptos" w:eastAsia="Aptos" w:cs="Aptos"/>
          <w:noProof w:val="0"/>
          <w:sz w:val="22"/>
          <w:szCs w:val="22"/>
          <w:lang w:val="en-US"/>
        </w:rPr>
        <w:t>impact</w:t>
      </w:r>
      <w:r w:rsidRPr="14BB5374" w:rsidR="19656DF6">
        <w:rPr>
          <w:rFonts w:ascii="Aptos" w:hAnsi="Aptos" w:eastAsia="Aptos" w:cs="Aptos"/>
          <w:noProof w:val="0"/>
          <w:sz w:val="22"/>
          <w:szCs w:val="22"/>
          <w:lang w:val="en-US"/>
        </w:rPr>
        <w:t xml:space="preserve"> the overall parasitic burden within a population, </w:t>
      </w:r>
      <w:r w:rsidRPr="14BB5374" w:rsidR="4F8CB1E6">
        <w:rPr>
          <w:rFonts w:ascii="Aptos" w:hAnsi="Aptos" w:eastAsia="Aptos" w:cs="Aptos"/>
          <w:noProof w:val="0"/>
          <w:sz w:val="22"/>
          <w:szCs w:val="22"/>
          <w:lang w:val="en-US"/>
        </w:rPr>
        <w:t>allowing connections to be made between</w:t>
      </w:r>
      <w:r w:rsidRPr="14BB5374" w:rsidR="19656DF6">
        <w:rPr>
          <w:rFonts w:ascii="Aptos" w:hAnsi="Aptos" w:eastAsia="Aptos" w:cs="Aptos"/>
          <w:noProof w:val="0"/>
          <w:sz w:val="22"/>
          <w:szCs w:val="22"/>
          <w:lang w:val="en-US"/>
        </w:rPr>
        <w:t xml:space="preserve"> individual-level dynamics to population-wide effects.</w:t>
      </w:r>
      <w:r w:rsidRPr="14BB5374" w:rsidR="5BB49DAE">
        <w:rPr>
          <w:rFonts w:ascii="Aptos" w:hAnsi="Aptos" w:eastAsia="Aptos" w:cs="Aptos"/>
          <w:noProof w:val="0"/>
          <w:sz w:val="22"/>
          <w:szCs w:val="22"/>
          <w:lang w:val="en-US"/>
        </w:rPr>
        <w:t xml:space="preserve"> </w:t>
      </w:r>
    </w:p>
    <w:p xmlns:wp14="http://schemas.microsoft.com/office/word/2010/wordml" w:rsidP="3AB34F3F" wp14:paraId="7B104AEC" wp14:textId="5D2EA27A">
      <w:pPr>
        <w:spacing w:before="0" w:beforeAutospacing="off" w:after="120" w:afterAutospacing="off"/>
        <w:rPr>
          <w:rFonts w:ascii="Aptos" w:hAnsi="Aptos" w:eastAsia="Aptos" w:cs="Aptos"/>
          <w:noProof w:val="0"/>
          <w:sz w:val="22"/>
          <w:szCs w:val="22"/>
          <w:lang w:val="en-US"/>
        </w:rPr>
      </w:pPr>
      <w:r w:rsidRPr="14BB5374" w:rsidR="19656DF6">
        <w:rPr>
          <w:rFonts w:ascii="Aptos" w:hAnsi="Aptos" w:eastAsia="Aptos" w:cs="Aptos"/>
          <w:b w:val="1"/>
          <w:bCs w:val="1"/>
          <w:noProof w:val="0"/>
          <w:sz w:val="22"/>
          <w:szCs w:val="22"/>
          <w:lang w:val="en-US"/>
        </w:rPr>
        <w:t>Wildlife Disease Management:</w:t>
      </w:r>
      <w:r w:rsidRPr="14BB5374" w:rsidR="19656DF6">
        <w:rPr>
          <w:rFonts w:ascii="Aptos" w:hAnsi="Aptos" w:eastAsia="Aptos" w:cs="Aptos"/>
          <w:noProof w:val="0"/>
          <w:sz w:val="22"/>
          <w:szCs w:val="22"/>
          <w:lang w:val="en-US"/>
        </w:rPr>
        <w:t xml:space="preserve"> Insights gained from this research could inform strategies to manage wildlife diseases, which </w:t>
      </w:r>
      <w:r w:rsidRPr="14BB5374" w:rsidR="3B8F3A4A">
        <w:rPr>
          <w:rFonts w:ascii="Aptos" w:hAnsi="Aptos" w:eastAsia="Aptos" w:cs="Aptos"/>
          <w:noProof w:val="0"/>
          <w:sz w:val="22"/>
          <w:szCs w:val="22"/>
          <w:lang w:val="en-US"/>
        </w:rPr>
        <w:t>can be</w:t>
      </w:r>
      <w:r w:rsidRPr="14BB5374" w:rsidR="19656DF6">
        <w:rPr>
          <w:rFonts w:ascii="Aptos" w:hAnsi="Aptos" w:eastAsia="Aptos" w:cs="Aptos"/>
          <w:noProof w:val="0"/>
          <w:sz w:val="22"/>
          <w:szCs w:val="22"/>
          <w:lang w:val="en-US"/>
        </w:rPr>
        <w:t xml:space="preserve"> crucial for conservation efforts, particularly when parasitic infections significantly </w:t>
      </w:r>
      <w:r w:rsidRPr="14BB5374" w:rsidR="19656DF6">
        <w:rPr>
          <w:rFonts w:ascii="Aptos" w:hAnsi="Aptos" w:eastAsia="Aptos" w:cs="Aptos"/>
          <w:noProof w:val="0"/>
          <w:sz w:val="22"/>
          <w:szCs w:val="22"/>
          <w:lang w:val="en-US"/>
        </w:rPr>
        <w:t>impact</w:t>
      </w:r>
      <w:r w:rsidRPr="14BB5374" w:rsidR="19656DF6">
        <w:rPr>
          <w:rFonts w:ascii="Aptos" w:hAnsi="Aptos" w:eastAsia="Aptos" w:cs="Aptos"/>
          <w:noProof w:val="0"/>
          <w:sz w:val="22"/>
          <w:szCs w:val="22"/>
          <w:lang w:val="en-US"/>
        </w:rPr>
        <w:t xml:space="preserve"> species health.</w:t>
      </w:r>
      <w:r w:rsidRPr="14BB5374" w:rsidR="3E543876">
        <w:rPr>
          <w:rFonts w:ascii="Aptos" w:hAnsi="Aptos" w:eastAsia="Aptos" w:cs="Aptos"/>
          <w:noProof w:val="0"/>
          <w:sz w:val="22"/>
          <w:szCs w:val="22"/>
          <w:lang w:val="en-US"/>
        </w:rPr>
        <w:t xml:space="preserve"> </w:t>
      </w:r>
    </w:p>
    <w:p xmlns:wp14="http://schemas.microsoft.com/office/word/2010/wordml" w:rsidP="14BB5374" wp14:paraId="47FEA89A" wp14:textId="1D20A3DD">
      <w:pPr>
        <w:pStyle w:val="Normal"/>
        <w:spacing w:before="0" w:beforeAutospacing="off" w:after="120" w:afterAutospacing="off"/>
        <w:rPr>
          <w:rFonts w:ascii="Aptos" w:hAnsi="Aptos" w:eastAsia="Aptos" w:cs="Aptos"/>
          <w:b w:val="1"/>
          <w:bCs w:val="1"/>
          <w:noProof w:val="0"/>
          <w:color w:val="4DA62E"/>
          <w:sz w:val="22"/>
          <w:szCs w:val="22"/>
          <w:lang w:val="en-US"/>
        </w:rPr>
      </w:pPr>
      <w:r w:rsidRPr="14BB5374" w:rsidR="19656DF6">
        <w:rPr>
          <w:rFonts w:ascii="Aptos" w:hAnsi="Aptos" w:eastAsia="Aptos" w:cs="Aptos"/>
          <w:b w:val="1"/>
          <w:bCs w:val="1"/>
          <w:noProof w:val="0"/>
          <w:sz w:val="22"/>
          <w:szCs w:val="22"/>
          <w:lang w:val="en-US"/>
        </w:rPr>
        <w:t>One Health Perspective:</w:t>
      </w:r>
      <w:r w:rsidRPr="14BB5374" w:rsidR="19656DF6">
        <w:rPr>
          <w:rFonts w:ascii="Aptos" w:hAnsi="Aptos" w:eastAsia="Aptos" w:cs="Aptos"/>
          <w:noProof w:val="0"/>
          <w:sz w:val="22"/>
          <w:szCs w:val="22"/>
          <w:lang w:val="en-US"/>
        </w:rPr>
        <w:t xml:space="preserve"> The findings may have broader implications for understanding disease transmission in </w:t>
      </w:r>
      <w:r w:rsidRPr="14BB5374" w:rsidR="5D495EA1">
        <w:rPr>
          <w:rFonts w:ascii="Aptos" w:hAnsi="Aptos" w:eastAsia="Aptos" w:cs="Aptos"/>
          <w:noProof w:val="0"/>
          <w:sz w:val="22"/>
          <w:szCs w:val="22"/>
          <w:lang w:val="en-US"/>
        </w:rPr>
        <w:t>between</w:t>
      </w:r>
      <w:r w:rsidRPr="14BB5374" w:rsidR="19656DF6">
        <w:rPr>
          <w:rFonts w:ascii="Aptos" w:hAnsi="Aptos" w:eastAsia="Aptos" w:cs="Aptos"/>
          <w:noProof w:val="0"/>
          <w:sz w:val="22"/>
          <w:szCs w:val="22"/>
          <w:lang w:val="en-US"/>
        </w:rPr>
        <w:t xml:space="preserve"> species, including zoonotic diseases that affect humans.</w:t>
      </w:r>
    </w:p>
    <w:p xmlns:wp14="http://schemas.microsoft.com/office/word/2010/wordml" w:rsidP="14BB5374" wp14:paraId="6843E2C2" wp14:textId="2CB94697">
      <w:pPr>
        <w:pStyle w:val="Normal"/>
        <w:spacing w:before="0" w:beforeAutospacing="off" w:after="120" w:afterAutospacing="off"/>
        <w:rPr>
          <w:rFonts w:ascii="Aptos" w:hAnsi="Aptos" w:eastAsia="Aptos" w:cs="Aptos"/>
          <w:noProof w:val="0"/>
          <w:sz w:val="22"/>
          <w:szCs w:val="22"/>
          <w:lang w:val="en-US"/>
        </w:rPr>
      </w:pPr>
    </w:p>
    <w:p xmlns:wp14="http://schemas.microsoft.com/office/word/2010/wordml" w:rsidP="14BB5374" wp14:paraId="7E6828DD" wp14:textId="4C142F3E">
      <w:pPr>
        <w:pStyle w:val="Normal"/>
        <w:spacing w:before="0" w:beforeAutospacing="off" w:after="120" w:afterAutospacing="off"/>
        <w:rPr>
          <w:rFonts w:ascii="Aptos" w:hAnsi="Aptos" w:eastAsia="Aptos" w:cs="Aptos"/>
          <w:b w:val="1"/>
          <w:bCs w:val="1"/>
          <w:noProof w:val="0"/>
          <w:color w:val="4DA62E" w:themeColor="accent6" w:themeTint="FF" w:themeShade="FF"/>
          <w:sz w:val="24"/>
          <w:szCs w:val="24"/>
          <w:lang w:val="en-US"/>
        </w:rPr>
      </w:pPr>
      <w:r w:rsidRPr="14BB5374" w:rsidR="40552623">
        <w:rPr>
          <w:rFonts w:ascii="Aptos" w:hAnsi="Aptos" w:eastAsia="Aptos" w:cs="Aptos"/>
          <w:b w:val="1"/>
          <w:bCs w:val="1"/>
          <w:noProof w:val="0"/>
          <w:color w:val="4DA62E"/>
          <w:sz w:val="24"/>
          <w:szCs w:val="24"/>
          <w:lang w:val="en-US"/>
        </w:rPr>
        <w:t xml:space="preserve">Individual </w:t>
      </w:r>
      <w:r w:rsidRPr="14BB5374" w:rsidR="19656DF6">
        <w:rPr>
          <w:rFonts w:ascii="Aptos" w:hAnsi="Aptos" w:eastAsia="Aptos" w:cs="Aptos"/>
          <w:b w:val="1"/>
          <w:bCs w:val="1"/>
          <w:noProof w:val="0"/>
          <w:color w:val="4DA62E"/>
          <w:sz w:val="24"/>
          <w:szCs w:val="24"/>
          <w:lang w:val="en-US"/>
        </w:rPr>
        <w:t xml:space="preserve">Focus Areas </w:t>
      </w:r>
    </w:p>
    <w:p xmlns:wp14="http://schemas.microsoft.com/office/word/2010/wordml" w:rsidP="3AB34F3F" wp14:paraId="01EC7862" wp14:textId="7B7D5929">
      <w:pPr>
        <w:spacing w:before="0" w:beforeAutospacing="off" w:after="120" w:afterAutospacing="off"/>
        <w:rPr>
          <w:rFonts w:ascii="Aptos" w:hAnsi="Aptos" w:eastAsia="Aptos" w:cs="Aptos"/>
          <w:noProof w:val="0"/>
          <w:sz w:val="22"/>
          <w:szCs w:val="22"/>
          <w:lang w:val="en-US"/>
        </w:rPr>
      </w:pPr>
      <w:r w:rsidRPr="14BB5374" w:rsidR="19656DF6">
        <w:rPr>
          <w:rFonts w:ascii="Aptos" w:hAnsi="Aptos" w:eastAsia="Aptos" w:cs="Aptos"/>
          <w:noProof w:val="0"/>
          <w:sz w:val="22"/>
          <w:szCs w:val="22"/>
          <w:lang w:val="en-US"/>
        </w:rPr>
        <w:t xml:space="preserve">I have particularly valued the opportunity to engage in fieldwork-based research, expanding my experience beyond </w:t>
      </w:r>
      <w:r w:rsidRPr="14BB5374" w:rsidR="19656DF6">
        <w:rPr>
          <w:rFonts w:ascii="Aptos" w:hAnsi="Aptos" w:eastAsia="Aptos" w:cs="Aptos"/>
          <w:noProof w:val="0"/>
          <w:sz w:val="22"/>
          <w:szCs w:val="22"/>
          <w:lang w:val="en-US"/>
        </w:rPr>
        <w:t>previous</w:t>
      </w:r>
      <w:r w:rsidRPr="14BB5374" w:rsidR="19656DF6">
        <w:rPr>
          <w:rFonts w:ascii="Aptos" w:hAnsi="Aptos" w:eastAsia="Aptos" w:cs="Aptos"/>
          <w:noProof w:val="0"/>
          <w:sz w:val="22"/>
          <w:szCs w:val="22"/>
          <w:lang w:val="en-US"/>
        </w:rPr>
        <w:t xml:space="preserve"> laboratory work. Working outdoors was enjoyable and </w:t>
      </w:r>
      <w:r w:rsidRPr="14BB5374" w:rsidR="51C36A2E">
        <w:rPr>
          <w:rFonts w:ascii="Aptos" w:hAnsi="Aptos" w:eastAsia="Aptos" w:cs="Aptos"/>
          <w:noProof w:val="0"/>
          <w:sz w:val="22"/>
          <w:szCs w:val="22"/>
          <w:lang w:val="en-US"/>
        </w:rPr>
        <w:t>gave me an opportunity to</w:t>
      </w:r>
      <w:r w:rsidRPr="14BB5374" w:rsidR="19656DF6">
        <w:rPr>
          <w:rFonts w:ascii="Aptos" w:hAnsi="Aptos" w:eastAsia="Aptos" w:cs="Aptos"/>
          <w:noProof w:val="0"/>
          <w:sz w:val="22"/>
          <w:szCs w:val="22"/>
          <w:lang w:val="en-US"/>
        </w:rPr>
        <w:t xml:space="preserve"> develop practical skills in both field and lab settings</w:t>
      </w:r>
      <w:r w:rsidRPr="14BB5374" w:rsidR="684764F5">
        <w:rPr>
          <w:rFonts w:ascii="Aptos" w:hAnsi="Aptos" w:eastAsia="Aptos" w:cs="Aptos"/>
          <w:noProof w:val="0"/>
          <w:sz w:val="22"/>
          <w:szCs w:val="22"/>
          <w:lang w:val="en-US"/>
        </w:rPr>
        <w:t xml:space="preserve">, supporting my </w:t>
      </w:r>
      <w:r w:rsidRPr="14BB5374" w:rsidR="710BEF9E">
        <w:rPr>
          <w:rFonts w:ascii="Aptos" w:hAnsi="Aptos" w:eastAsia="Aptos" w:cs="Aptos"/>
          <w:noProof w:val="0"/>
          <w:sz w:val="22"/>
          <w:szCs w:val="22"/>
          <w:lang w:val="en-US"/>
        </w:rPr>
        <w:t>goal to have</w:t>
      </w:r>
      <w:r w:rsidRPr="14BB5374" w:rsidR="684764F5">
        <w:rPr>
          <w:rFonts w:ascii="Aptos" w:hAnsi="Aptos" w:eastAsia="Aptos" w:cs="Aptos"/>
          <w:noProof w:val="0"/>
          <w:sz w:val="22"/>
          <w:szCs w:val="22"/>
          <w:lang w:val="en-US"/>
        </w:rPr>
        <w:t xml:space="preserve"> a well-rounded skill set</w:t>
      </w:r>
      <w:r w:rsidRPr="14BB5374" w:rsidR="19656DF6">
        <w:rPr>
          <w:rFonts w:ascii="Aptos" w:hAnsi="Aptos" w:eastAsia="Aptos" w:cs="Aptos"/>
          <w:noProof w:val="0"/>
          <w:sz w:val="22"/>
          <w:szCs w:val="22"/>
          <w:lang w:val="en-US"/>
        </w:rPr>
        <w:t xml:space="preserve">. This experience has been invaluable for my career development, enabling me to </w:t>
      </w:r>
      <w:r w:rsidRPr="14BB5374" w:rsidR="18FCEBDB">
        <w:rPr>
          <w:rFonts w:ascii="Aptos" w:hAnsi="Aptos" w:eastAsia="Aptos" w:cs="Aptos"/>
          <w:noProof w:val="0"/>
          <w:sz w:val="22"/>
          <w:szCs w:val="22"/>
          <w:lang w:val="en-US"/>
        </w:rPr>
        <w:t xml:space="preserve">consider and </w:t>
      </w:r>
      <w:r w:rsidRPr="14BB5374" w:rsidR="19656DF6">
        <w:rPr>
          <w:rFonts w:ascii="Aptos" w:hAnsi="Aptos" w:eastAsia="Aptos" w:cs="Aptos"/>
          <w:noProof w:val="0"/>
          <w:sz w:val="22"/>
          <w:szCs w:val="22"/>
          <w:lang w:val="en-US"/>
        </w:rPr>
        <w:t>apply for similar roles in the</w:t>
      </w:r>
      <w:r w:rsidRPr="14BB5374" w:rsidR="727F82BE">
        <w:rPr>
          <w:rFonts w:ascii="Aptos" w:hAnsi="Aptos" w:eastAsia="Aptos" w:cs="Aptos"/>
          <w:noProof w:val="0"/>
          <w:sz w:val="22"/>
          <w:szCs w:val="22"/>
          <w:lang w:val="en-US"/>
        </w:rPr>
        <w:t xml:space="preserve"> future</w:t>
      </w:r>
      <w:r w:rsidRPr="14BB5374" w:rsidR="19656DF6">
        <w:rPr>
          <w:rFonts w:ascii="Aptos" w:hAnsi="Aptos" w:eastAsia="Aptos" w:cs="Aptos"/>
          <w:noProof w:val="0"/>
          <w:sz w:val="22"/>
          <w:szCs w:val="22"/>
          <w:lang w:val="en-US"/>
        </w:rPr>
        <w:t>. The project’s focus on individual host-parasite interactions and the effect</w:t>
      </w:r>
      <w:r w:rsidRPr="14BB5374" w:rsidR="0C0012ED">
        <w:rPr>
          <w:rFonts w:ascii="Aptos" w:hAnsi="Aptos" w:eastAsia="Aptos" w:cs="Aptos"/>
          <w:noProof w:val="0"/>
          <w:sz w:val="22"/>
          <w:szCs w:val="22"/>
          <w:lang w:val="en-US"/>
        </w:rPr>
        <w:t>s</w:t>
      </w:r>
      <w:r w:rsidRPr="14BB5374" w:rsidR="19656DF6">
        <w:rPr>
          <w:rFonts w:ascii="Aptos" w:hAnsi="Aptos" w:eastAsia="Aptos" w:cs="Aptos"/>
          <w:noProof w:val="0"/>
          <w:sz w:val="22"/>
          <w:szCs w:val="22"/>
          <w:lang w:val="en-US"/>
        </w:rPr>
        <w:t xml:space="preserve"> on</w:t>
      </w:r>
      <w:r w:rsidRPr="14BB5374" w:rsidR="3A6ACE74">
        <w:rPr>
          <w:rFonts w:ascii="Aptos" w:hAnsi="Aptos" w:eastAsia="Aptos" w:cs="Aptos"/>
          <w:noProof w:val="0"/>
          <w:sz w:val="22"/>
          <w:szCs w:val="22"/>
          <w:lang w:val="en-US"/>
        </w:rPr>
        <w:t xml:space="preserve"> the</w:t>
      </w:r>
      <w:r w:rsidRPr="14BB5374" w:rsidR="19656DF6">
        <w:rPr>
          <w:rFonts w:ascii="Aptos" w:hAnsi="Aptos" w:eastAsia="Aptos" w:cs="Aptos"/>
          <w:noProof w:val="0"/>
          <w:sz w:val="22"/>
          <w:szCs w:val="22"/>
          <w:lang w:val="en-US"/>
        </w:rPr>
        <w:t xml:space="preserve"> parasite burden </w:t>
      </w:r>
      <w:r w:rsidRPr="14BB5374" w:rsidR="7510D072">
        <w:rPr>
          <w:rFonts w:ascii="Aptos" w:hAnsi="Aptos" w:eastAsia="Aptos" w:cs="Aptos"/>
          <w:noProof w:val="0"/>
          <w:sz w:val="22"/>
          <w:szCs w:val="22"/>
          <w:lang w:val="en-US"/>
        </w:rPr>
        <w:t xml:space="preserve">of the population </w:t>
      </w:r>
      <w:r w:rsidRPr="14BB5374" w:rsidR="19656DF6">
        <w:rPr>
          <w:rFonts w:ascii="Aptos" w:hAnsi="Aptos" w:eastAsia="Aptos" w:cs="Aptos"/>
          <w:noProof w:val="0"/>
          <w:sz w:val="22"/>
          <w:szCs w:val="22"/>
          <w:lang w:val="en-US"/>
        </w:rPr>
        <w:t>has been especially interesting</w:t>
      </w:r>
      <w:r w:rsidRPr="14BB5374" w:rsidR="1044DDEA">
        <w:rPr>
          <w:rFonts w:ascii="Aptos" w:hAnsi="Aptos" w:eastAsia="Aptos" w:cs="Aptos"/>
          <w:noProof w:val="0"/>
          <w:sz w:val="22"/>
          <w:szCs w:val="22"/>
          <w:lang w:val="en-US"/>
        </w:rPr>
        <w:t xml:space="preserve"> to investigate</w:t>
      </w:r>
      <w:r w:rsidRPr="14BB5374" w:rsidR="19656DF6">
        <w:rPr>
          <w:rFonts w:ascii="Aptos" w:hAnsi="Aptos" w:eastAsia="Aptos" w:cs="Aptos"/>
          <w:noProof w:val="0"/>
          <w:sz w:val="22"/>
          <w:szCs w:val="22"/>
          <w:lang w:val="en-US"/>
        </w:rPr>
        <w:t>.</w:t>
      </w:r>
    </w:p>
    <w:p xmlns:wp14="http://schemas.microsoft.com/office/word/2010/wordml" w:rsidP="3AB34F3F" wp14:paraId="30916248" wp14:textId="6542C05E">
      <w:pPr>
        <w:spacing w:before="0" w:beforeAutospacing="off" w:after="120" w:afterAutospacing="off"/>
        <w:rPr>
          <w:rFonts w:ascii="Aptos" w:hAnsi="Aptos" w:eastAsia="Aptos" w:cs="Aptos"/>
          <w:noProof w:val="0"/>
          <w:sz w:val="22"/>
          <w:szCs w:val="22"/>
          <w:lang w:val="en-US"/>
        </w:rPr>
      </w:pPr>
    </w:p>
    <w:p xmlns:wp14="http://schemas.microsoft.com/office/word/2010/wordml" w:rsidP="14BB5374" wp14:paraId="5C8736D1" wp14:textId="1CBA7EDD">
      <w:pPr>
        <w:pStyle w:val="Heading3"/>
        <w:spacing w:before="0" w:beforeAutospacing="off" w:after="120" w:afterAutospacing="off"/>
        <w:rPr>
          <w:rFonts w:ascii="Aptos" w:hAnsi="Aptos" w:eastAsia="Aptos" w:cs="Aptos"/>
          <w:b w:val="1"/>
          <w:bCs w:val="1"/>
          <w:noProof w:val="0"/>
          <w:color w:val="4DA62E" w:themeColor="accent6" w:themeTint="FF" w:themeShade="FF"/>
          <w:sz w:val="24"/>
          <w:szCs w:val="24"/>
          <w:lang w:val="en-US"/>
        </w:rPr>
      </w:pPr>
      <w:r w:rsidRPr="14BB5374" w:rsidR="19656DF6">
        <w:rPr>
          <w:rFonts w:ascii="Aptos" w:hAnsi="Aptos" w:eastAsia="Aptos" w:cs="Aptos"/>
          <w:b w:val="1"/>
          <w:bCs w:val="1"/>
          <w:noProof w:val="0"/>
          <w:color w:val="4DA62E"/>
          <w:sz w:val="24"/>
          <w:szCs w:val="24"/>
          <w:lang w:val="en-US"/>
        </w:rPr>
        <w:t>Additional Knowledge and Skills Acquired</w:t>
      </w:r>
    </w:p>
    <w:p xmlns:wp14="http://schemas.microsoft.com/office/word/2010/wordml" w:rsidP="3AB34F3F" wp14:paraId="1FC0772F" wp14:textId="6682D099">
      <w:pPr>
        <w:spacing w:before="0" w:beforeAutospacing="off" w:after="120" w:afterAutospacing="off"/>
        <w:rPr>
          <w:rFonts w:ascii="Aptos" w:hAnsi="Aptos" w:eastAsia="Aptos" w:cs="Aptos"/>
          <w:noProof w:val="0"/>
          <w:sz w:val="22"/>
          <w:szCs w:val="22"/>
          <w:lang w:val="en-US"/>
        </w:rPr>
      </w:pPr>
      <w:r w:rsidRPr="14BB5374" w:rsidR="19656DF6">
        <w:rPr>
          <w:rFonts w:ascii="Aptos" w:hAnsi="Aptos" w:eastAsia="Aptos" w:cs="Aptos"/>
          <w:noProof w:val="0"/>
          <w:sz w:val="22"/>
          <w:szCs w:val="22"/>
          <w:lang w:val="en-US"/>
        </w:rPr>
        <w:t xml:space="preserve">The unpredictable nature of field-based research has highlighted the challenges of managing </w:t>
      </w:r>
      <w:r w:rsidRPr="14BB5374" w:rsidR="40C9315C">
        <w:rPr>
          <w:rFonts w:ascii="Aptos" w:hAnsi="Aptos" w:eastAsia="Aptos" w:cs="Aptos"/>
          <w:noProof w:val="0"/>
          <w:sz w:val="22"/>
          <w:szCs w:val="22"/>
          <w:lang w:val="en-US"/>
        </w:rPr>
        <w:t>c</w:t>
      </w:r>
      <w:r w:rsidRPr="14BB5374" w:rsidR="19656DF6">
        <w:rPr>
          <w:rFonts w:ascii="Aptos" w:hAnsi="Aptos" w:eastAsia="Aptos" w:cs="Aptos"/>
          <w:noProof w:val="0"/>
          <w:sz w:val="22"/>
          <w:szCs w:val="22"/>
          <w:lang w:val="en-US"/>
        </w:rPr>
        <w:t>o</w:t>
      </w:r>
      <w:r w:rsidRPr="14BB5374" w:rsidR="40C9315C">
        <w:rPr>
          <w:rFonts w:ascii="Aptos" w:hAnsi="Aptos" w:eastAsia="Aptos" w:cs="Aptos"/>
          <w:noProof w:val="0"/>
          <w:sz w:val="22"/>
          <w:szCs w:val="22"/>
          <w:lang w:val="en-US"/>
        </w:rPr>
        <w:t>nfoundin</w:t>
      </w:r>
      <w:r w:rsidRPr="14BB5374" w:rsidR="49DBEC25">
        <w:rPr>
          <w:rFonts w:ascii="Aptos" w:hAnsi="Aptos" w:eastAsia="Aptos" w:cs="Aptos"/>
          <w:noProof w:val="0"/>
          <w:sz w:val="22"/>
          <w:szCs w:val="22"/>
          <w:lang w:val="en-US"/>
        </w:rPr>
        <w:t>g</w:t>
      </w:r>
      <w:r w:rsidRPr="14BB5374" w:rsidR="40C9315C">
        <w:rPr>
          <w:rFonts w:ascii="Aptos" w:hAnsi="Aptos" w:eastAsia="Aptos" w:cs="Aptos"/>
          <w:noProof w:val="0"/>
          <w:sz w:val="22"/>
          <w:szCs w:val="22"/>
          <w:lang w:val="en-US"/>
        </w:rPr>
        <w:t xml:space="preserve"> variab</w:t>
      </w:r>
      <w:r w:rsidRPr="14BB5374" w:rsidR="19656DF6">
        <w:rPr>
          <w:rFonts w:ascii="Aptos" w:hAnsi="Aptos" w:eastAsia="Aptos" w:cs="Aptos"/>
          <w:noProof w:val="0"/>
          <w:sz w:val="22"/>
          <w:szCs w:val="22"/>
          <w:lang w:val="en-US"/>
        </w:rPr>
        <w:t>l</w:t>
      </w:r>
      <w:r w:rsidRPr="14BB5374" w:rsidR="1DD5B460">
        <w:rPr>
          <w:rFonts w:ascii="Aptos" w:hAnsi="Aptos" w:eastAsia="Aptos" w:cs="Aptos"/>
          <w:noProof w:val="0"/>
          <w:sz w:val="22"/>
          <w:szCs w:val="22"/>
          <w:lang w:val="en-US"/>
        </w:rPr>
        <w:t>es</w:t>
      </w:r>
      <w:r w:rsidRPr="14BB5374" w:rsidR="2FC5C4EF">
        <w:rPr>
          <w:rFonts w:ascii="Aptos" w:hAnsi="Aptos" w:eastAsia="Aptos" w:cs="Aptos"/>
          <w:noProof w:val="0"/>
          <w:sz w:val="22"/>
          <w:szCs w:val="22"/>
          <w:lang w:val="en-US"/>
        </w:rPr>
        <w:t xml:space="preserve"> such as </w:t>
      </w:r>
      <w:r w:rsidRPr="14BB5374" w:rsidR="39CDEC2B">
        <w:rPr>
          <w:rFonts w:ascii="Aptos" w:hAnsi="Aptos" w:eastAsia="Aptos" w:cs="Aptos"/>
          <w:noProof w:val="0"/>
          <w:sz w:val="22"/>
          <w:szCs w:val="22"/>
          <w:lang w:val="en-US"/>
        </w:rPr>
        <w:t>harsh weather</w:t>
      </w:r>
      <w:r w:rsidRPr="14BB5374" w:rsidR="4FC676C3">
        <w:rPr>
          <w:rFonts w:ascii="Aptos" w:hAnsi="Aptos" w:eastAsia="Aptos" w:cs="Aptos"/>
          <w:noProof w:val="0"/>
          <w:sz w:val="22"/>
          <w:szCs w:val="22"/>
          <w:lang w:val="en-US"/>
        </w:rPr>
        <w:t xml:space="preserve"> and interference with equipment</w:t>
      </w:r>
      <w:r w:rsidRPr="14BB5374" w:rsidR="19656DF6">
        <w:rPr>
          <w:rFonts w:ascii="Aptos" w:hAnsi="Aptos" w:eastAsia="Aptos" w:cs="Aptos"/>
          <w:noProof w:val="0"/>
          <w:sz w:val="22"/>
          <w:szCs w:val="22"/>
          <w:lang w:val="en-US"/>
        </w:rPr>
        <w:t xml:space="preserve">. This experience has enhanced my problem-solving abilities and my appreciation for planning and adaptability in research. </w:t>
      </w:r>
      <w:r w:rsidRPr="14BB5374" w:rsidR="41EE00DB">
        <w:rPr>
          <w:rFonts w:ascii="Aptos" w:hAnsi="Aptos" w:eastAsia="Aptos" w:cs="Aptos"/>
          <w:noProof w:val="0"/>
          <w:sz w:val="22"/>
          <w:szCs w:val="22"/>
          <w:lang w:val="en-US"/>
        </w:rPr>
        <w:t>I have also gained new skills in laboratory techniques, including improved proficiency with microscopes from FEC analysis, and field skills in mouse handling, which increased my confidence in working with live animals.</w:t>
      </w:r>
    </w:p>
    <w:p xmlns:wp14="http://schemas.microsoft.com/office/word/2010/wordml" w:rsidP="3AB34F3F" wp14:paraId="522A5021" wp14:textId="5D54764B">
      <w:pPr>
        <w:pStyle w:val="Heading3"/>
        <w:spacing w:before="0" w:beforeAutospacing="off" w:after="120" w:afterAutospacing="off"/>
        <w:rPr>
          <w:rFonts w:ascii="Aptos" w:hAnsi="Aptos" w:eastAsia="Aptos" w:cs="Aptos"/>
          <w:b w:val="1"/>
          <w:bCs w:val="1"/>
          <w:noProof w:val="0"/>
          <w:sz w:val="22"/>
          <w:szCs w:val="22"/>
          <w:lang w:val="en-US"/>
        </w:rPr>
      </w:pPr>
    </w:p>
    <w:p xmlns:wp14="http://schemas.microsoft.com/office/word/2010/wordml" w:rsidP="14BB5374" wp14:paraId="722C108B" wp14:textId="43EA69D7">
      <w:pPr>
        <w:pStyle w:val="Heading3"/>
        <w:spacing w:before="0" w:beforeAutospacing="off" w:after="120" w:afterAutospacing="off"/>
        <w:rPr>
          <w:rFonts w:ascii="Aptos" w:hAnsi="Aptos" w:eastAsia="Aptos" w:cs="Aptos"/>
          <w:b w:val="1"/>
          <w:bCs w:val="1"/>
          <w:noProof w:val="0"/>
          <w:color w:val="4DA62E" w:themeColor="accent6" w:themeTint="FF" w:themeShade="FF"/>
          <w:sz w:val="24"/>
          <w:szCs w:val="24"/>
          <w:lang w:val="en-US"/>
        </w:rPr>
      </w:pPr>
      <w:r w:rsidRPr="14BB5374" w:rsidR="19656DF6">
        <w:rPr>
          <w:rFonts w:ascii="Aptos" w:hAnsi="Aptos" w:eastAsia="Aptos" w:cs="Aptos"/>
          <w:b w:val="1"/>
          <w:bCs w:val="1"/>
          <w:noProof w:val="0"/>
          <w:color w:val="4DA62E"/>
          <w:sz w:val="24"/>
          <w:szCs w:val="24"/>
          <w:lang w:val="en-US"/>
        </w:rPr>
        <w:t>Future Skills Development</w:t>
      </w:r>
    </w:p>
    <w:p xmlns:wp14="http://schemas.microsoft.com/office/word/2010/wordml" w:rsidP="3AB34F3F" wp14:paraId="20FC4D02" wp14:textId="5DD00F02">
      <w:pPr>
        <w:spacing w:before="0" w:beforeAutospacing="off" w:after="120" w:afterAutospacing="off"/>
        <w:rPr>
          <w:rFonts w:ascii="Aptos" w:hAnsi="Aptos" w:eastAsia="Aptos" w:cs="Aptos"/>
          <w:noProof w:val="0"/>
          <w:sz w:val="22"/>
          <w:szCs w:val="22"/>
          <w:lang w:val="en-US"/>
        </w:rPr>
      </w:pPr>
      <w:r w:rsidRPr="14BB5374" w:rsidR="19656DF6">
        <w:rPr>
          <w:rFonts w:ascii="Aptos" w:hAnsi="Aptos" w:eastAsia="Aptos" w:cs="Aptos"/>
          <w:noProof w:val="0"/>
          <w:sz w:val="22"/>
          <w:szCs w:val="22"/>
          <w:lang w:val="en-US"/>
        </w:rPr>
        <w:t>I aim to continue expanding my laboratory and field skill</w:t>
      </w:r>
      <w:r w:rsidRPr="14BB5374" w:rsidR="5DACD483">
        <w:rPr>
          <w:rFonts w:ascii="Aptos" w:hAnsi="Aptos" w:eastAsia="Aptos" w:cs="Aptos"/>
          <w:noProof w:val="0"/>
          <w:sz w:val="22"/>
          <w:szCs w:val="22"/>
          <w:lang w:val="en-US"/>
        </w:rPr>
        <w:t xml:space="preserve"> set</w:t>
      </w:r>
      <w:r w:rsidRPr="14BB5374" w:rsidR="19656DF6">
        <w:rPr>
          <w:rFonts w:ascii="Aptos" w:hAnsi="Aptos" w:eastAsia="Aptos" w:cs="Aptos"/>
          <w:noProof w:val="0"/>
          <w:sz w:val="22"/>
          <w:szCs w:val="22"/>
          <w:lang w:val="en-US"/>
        </w:rPr>
        <w:t xml:space="preserve">, particularly by learning to use more specialized equipment and working confidently with a variety of animal species. This project has laid </w:t>
      </w:r>
      <w:r w:rsidRPr="14BB5374" w:rsidR="74D70DFC">
        <w:rPr>
          <w:rFonts w:ascii="Aptos" w:hAnsi="Aptos" w:eastAsia="Aptos" w:cs="Aptos"/>
          <w:noProof w:val="0"/>
          <w:sz w:val="22"/>
          <w:szCs w:val="22"/>
          <w:lang w:val="en-US"/>
        </w:rPr>
        <w:t>a solid foundation</w:t>
      </w:r>
      <w:r w:rsidRPr="14BB5374" w:rsidR="19656DF6">
        <w:rPr>
          <w:rFonts w:ascii="Aptos" w:hAnsi="Aptos" w:eastAsia="Aptos" w:cs="Aptos"/>
          <w:noProof w:val="0"/>
          <w:sz w:val="22"/>
          <w:szCs w:val="22"/>
          <w:lang w:val="en-US"/>
        </w:rPr>
        <w:t xml:space="preserve"> for further develop</w:t>
      </w:r>
      <w:r w:rsidRPr="14BB5374" w:rsidR="54D9CC24">
        <w:rPr>
          <w:rFonts w:ascii="Aptos" w:hAnsi="Aptos" w:eastAsia="Aptos" w:cs="Aptos"/>
          <w:noProof w:val="0"/>
          <w:sz w:val="22"/>
          <w:szCs w:val="22"/>
          <w:lang w:val="en-US"/>
        </w:rPr>
        <w:t>ment</w:t>
      </w:r>
      <w:r w:rsidRPr="14BB5374" w:rsidR="38D847FF">
        <w:rPr>
          <w:rFonts w:ascii="Aptos" w:hAnsi="Aptos" w:eastAsia="Aptos" w:cs="Aptos"/>
          <w:noProof w:val="0"/>
          <w:sz w:val="22"/>
          <w:szCs w:val="22"/>
          <w:lang w:val="en-US"/>
        </w:rPr>
        <w:t xml:space="preserve"> in these areas.</w:t>
      </w:r>
    </w:p>
    <w:p xmlns:wp14="http://schemas.microsoft.com/office/word/2010/wordml" w:rsidP="3AB34F3F" wp14:paraId="46C1CB48" wp14:textId="33AC963E">
      <w:pPr>
        <w:pStyle w:val="Heading3"/>
        <w:spacing w:before="0" w:beforeAutospacing="off" w:after="120" w:afterAutospacing="off"/>
        <w:rPr>
          <w:rFonts w:ascii="Aptos" w:hAnsi="Aptos" w:eastAsia="Aptos" w:cs="Aptos"/>
          <w:b w:val="1"/>
          <w:bCs w:val="1"/>
          <w:noProof w:val="0"/>
          <w:sz w:val="22"/>
          <w:szCs w:val="22"/>
          <w:lang w:val="en-US"/>
        </w:rPr>
      </w:pPr>
    </w:p>
    <w:p xmlns:wp14="http://schemas.microsoft.com/office/word/2010/wordml" w:rsidP="14BB5374" wp14:paraId="681442FA" wp14:textId="75251BFB">
      <w:pPr>
        <w:pStyle w:val="Heading3"/>
        <w:spacing w:before="0" w:beforeAutospacing="off" w:after="120" w:afterAutospacing="off"/>
        <w:rPr>
          <w:rFonts w:ascii="Aptos" w:hAnsi="Aptos" w:eastAsia="Aptos" w:cs="Aptos"/>
          <w:b w:val="1"/>
          <w:bCs w:val="1"/>
          <w:noProof w:val="0"/>
          <w:color w:val="4DA62E" w:themeColor="accent6" w:themeTint="FF" w:themeShade="FF"/>
          <w:sz w:val="24"/>
          <w:szCs w:val="24"/>
          <w:lang w:val="en-US"/>
        </w:rPr>
      </w:pPr>
      <w:r w:rsidRPr="14BB5374" w:rsidR="19656DF6">
        <w:rPr>
          <w:rFonts w:ascii="Aptos" w:hAnsi="Aptos" w:eastAsia="Aptos" w:cs="Aptos"/>
          <w:b w:val="1"/>
          <w:bCs w:val="1"/>
          <w:noProof w:val="0"/>
          <w:color w:val="4DA62E"/>
          <w:sz w:val="24"/>
          <w:szCs w:val="24"/>
          <w:lang w:val="en-US"/>
        </w:rPr>
        <w:t>Benefits from Working with the Research Team</w:t>
      </w:r>
    </w:p>
    <w:p xmlns:wp14="http://schemas.microsoft.com/office/word/2010/wordml" w:rsidP="3AB34F3F" wp14:paraId="70CC4BEC" wp14:textId="758D6C2B">
      <w:pPr>
        <w:spacing w:before="0" w:beforeAutospacing="off" w:after="120" w:afterAutospacing="off"/>
        <w:rPr>
          <w:rFonts w:ascii="Aptos" w:hAnsi="Aptos" w:eastAsia="Aptos" w:cs="Aptos"/>
          <w:noProof w:val="0"/>
          <w:sz w:val="22"/>
          <w:szCs w:val="22"/>
          <w:lang w:val="en-US"/>
        </w:rPr>
      </w:pPr>
      <w:r w:rsidRPr="3AB34F3F" w:rsidR="19656DF6">
        <w:rPr>
          <w:rFonts w:ascii="Aptos" w:hAnsi="Aptos" w:eastAsia="Aptos" w:cs="Aptos"/>
          <w:noProof w:val="0"/>
          <w:sz w:val="22"/>
          <w:szCs w:val="22"/>
          <w:lang w:val="en-US"/>
        </w:rPr>
        <w:t>Being integrated into the research team has been a highlight of the internship. Collaborating with my supervisor and lab members has boosted my confidence in my abilities and taught me the value of teamwork and independent problem-solving</w:t>
      </w:r>
      <w:r w:rsidRPr="3AB34F3F" w:rsidR="1034C782">
        <w:rPr>
          <w:rFonts w:ascii="Aptos" w:hAnsi="Aptos" w:eastAsia="Aptos" w:cs="Aptos"/>
          <w:noProof w:val="0"/>
          <w:sz w:val="22"/>
          <w:szCs w:val="22"/>
          <w:lang w:val="en-US"/>
        </w:rPr>
        <w:t xml:space="preserve"> in a research setting.</w:t>
      </w:r>
    </w:p>
    <w:p xmlns:wp14="http://schemas.microsoft.com/office/word/2010/wordml" w:rsidP="3AB34F3F" wp14:paraId="3C7D8610" wp14:textId="0BED0C8D">
      <w:pPr>
        <w:spacing w:before="0" w:beforeAutospacing="off" w:after="120" w:afterAutospacing="off"/>
        <w:rPr>
          <w:rFonts w:ascii="Aptos" w:hAnsi="Aptos" w:eastAsia="Aptos" w:cs="Aptos"/>
          <w:noProof w:val="0"/>
          <w:sz w:val="22"/>
          <w:szCs w:val="22"/>
          <w:lang w:val="en-US"/>
        </w:rPr>
      </w:pPr>
    </w:p>
    <w:p xmlns:wp14="http://schemas.microsoft.com/office/word/2010/wordml" w:rsidP="14BB5374" wp14:paraId="7B1E9DA0" wp14:textId="085BA97C">
      <w:pPr>
        <w:pStyle w:val="Heading3"/>
        <w:spacing w:before="0" w:beforeAutospacing="off" w:after="120" w:afterAutospacing="off"/>
        <w:rPr>
          <w:rFonts w:ascii="Aptos" w:hAnsi="Aptos" w:eastAsia="Aptos" w:cs="Aptos"/>
          <w:b w:val="1"/>
          <w:bCs w:val="1"/>
          <w:noProof w:val="0"/>
          <w:color w:val="4DA62E" w:themeColor="accent6" w:themeTint="FF" w:themeShade="FF"/>
          <w:sz w:val="24"/>
          <w:szCs w:val="24"/>
          <w:lang w:val="en-US"/>
        </w:rPr>
      </w:pPr>
      <w:r w:rsidRPr="14BB5374" w:rsidR="19656DF6">
        <w:rPr>
          <w:rFonts w:ascii="Aptos" w:hAnsi="Aptos" w:eastAsia="Aptos" w:cs="Aptos"/>
          <w:b w:val="1"/>
          <w:bCs w:val="1"/>
          <w:noProof w:val="0"/>
          <w:color w:val="4DA62E"/>
          <w:sz w:val="24"/>
          <w:szCs w:val="24"/>
          <w:lang w:val="en-US"/>
        </w:rPr>
        <w:t>Training Received and Project Goals</w:t>
      </w:r>
    </w:p>
    <w:p xmlns:wp14="http://schemas.microsoft.com/office/word/2010/wordml" w:rsidP="3AB34F3F" wp14:paraId="608D13C2" wp14:textId="67ADDA8A">
      <w:pPr>
        <w:pStyle w:val="Heading3"/>
        <w:spacing w:before="0" w:beforeAutospacing="off" w:after="120" w:afterAutospacing="off"/>
        <w:rPr>
          <w:rFonts w:ascii="Aptos" w:hAnsi="Aptos" w:eastAsia="Aptos" w:cs="Aptos"/>
          <w:noProof w:val="0"/>
          <w:color w:val="auto"/>
          <w:sz w:val="22"/>
          <w:szCs w:val="22"/>
          <w:lang w:val="en-US"/>
        </w:rPr>
      </w:pPr>
      <w:r w:rsidRPr="14BB5374" w:rsidR="19656DF6">
        <w:rPr>
          <w:rFonts w:ascii="Aptos" w:hAnsi="Aptos" w:eastAsia="Aptos" w:cs="Aptos"/>
          <w:noProof w:val="0"/>
          <w:color w:val="auto"/>
          <w:sz w:val="22"/>
          <w:szCs w:val="22"/>
          <w:lang w:val="en-US"/>
        </w:rPr>
        <w:t>I received training in setting traps, handling mice, collecting demographic data, and conducting FEC analysis. My main goal was to fully immerse myself in the fieldwork and enjoy the experience, which I achieved while also enhancing</w:t>
      </w:r>
      <w:r w:rsidRPr="14BB5374" w:rsidR="3BCCC384">
        <w:rPr>
          <w:rFonts w:ascii="Aptos" w:hAnsi="Aptos" w:eastAsia="Aptos" w:cs="Aptos"/>
          <w:noProof w:val="0"/>
          <w:color w:val="auto"/>
          <w:sz w:val="22"/>
          <w:szCs w:val="22"/>
          <w:lang w:val="en-US"/>
        </w:rPr>
        <w:t xml:space="preserve"> both new and old</w:t>
      </w:r>
      <w:r w:rsidRPr="14BB5374" w:rsidR="19656DF6">
        <w:rPr>
          <w:rFonts w:ascii="Aptos" w:hAnsi="Aptos" w:eastAsia="Aptos" w:cs="Aptos"/>
          <w:noProof w:val="0"/>
          <w:color w:val="auto"/>
          <w:sz w:val="22"/>
          <w:szCs w:val="22"/>
          <w:lang w:val="en-US"/>
        </w:rPr>
        <w:t xml:space="preserve"> skills</w:t>
      </w:r>
      <w:r w:rsidRPr="14BB5374" w:rsidR="19656DF6">
        <w:rPr>
          <w:rFonts w:ascii="Aptos" w:hAnsi="Aptos" w:eastAsia="Aptos" w:cs="Aptos"/>
          <w:noProof w:val="0"/>
          <w:color w:val="auto"/>
          <w:sz w:val="22"/>
          <w:szCs w:val="22"/>
          <w:lang w:val="en-US"/>
        </w:rPr>
        <w:t xml:space="preserve">. I was involved in all aspects of the project, </w:t>
      </w:r>
      <w:r w:rsidRPr="14BB5374" w:rsidR="2200C257">
        <w:rPr>
          <w:rFonts w:ascii="Aptos" w:hAnsi="Aptos" w:eastAsia="Aptos" w:cs="Aptos"/>
          <w:noProof w:val="0"/>
          <w:color w:val="auto"/>
          <w:sz w:val="22"/>
          <w:szCs w:val="22"/>
          <w:lang w:val="en-US"/>
        </w:rPr>
        <w:t xml:space="preserve">which allowed for a comprehensive experience of working </w:t>
      </w:r>
      <w:r w:rsidRPr="14BB5374" w:rsidR="5AAE511F">
        <w:rPr>
          <w:rFonts w:ascii="Aptos" w:hAnsi="Aptos" w:eastAsia="Aptos" w:cs="Aptos"/>
          <w:noProof w:val="0"/>
          <w:color w:val="auto"/>
          <w:sz w:val="22"/>
          <w:szCs w:val="22"/>
          <w:lang w:val="en-US"/>
        </w:rPr>
        <w:t>as a part of</w:t>
      </w:r>
      <w:r w:rsidRPr="14BB5374" w:rsidR="2200C257">
        <w:rPr>
          <w:rFonts w:ascii="Aptos" w:hAnsi="Aptos" w:eastAsia="Aptos" w:cs="Aptos"/>
          <w:noProof w:val="0"/>
          <w:color w:val="auto"/>
          <w:sz w:val="22"/>
          <w:szCs w:val="22"/>
          <w:lang w:val="en-US"/>
        </w:rPr>
        <w:t xml:space="preserve"> the research team.</w:t>
      </w:r>
    </w:p>
    <w:p xmlns:wp14="http://schemas.microsoft.com/office/word/2010/wordml" w:rsidP="3AB34F3F" wp14:paraId="10E5620E" wp14:textId="4CD72C1B">
      <w:pPr>
        <w:pStyle w:val="Normal"/>
        <w:rPr>
          <w:noProof w:val="0"/>
          <w:lang w:val="en-US"/>
        </w:rPr>
      </w:pPr>
    </w:p>
    <w:p xmlns:wp14="http://schemas.microsoft.com/office/word/2010/wordml" w:rsidP="14BB5374" wp14:paraId="0C6C0203" wp14:textId="5DFAFDC0">
      <w:pPr>
        <w:pStyle w:val="Heading3"/>
        <w:spacing w:before="0" w:beforeAutospacing="off" w:after="120" w:afterAutospacing="off"/>
        <w:rPr>
          <w:rFonts w:ascii="Aptos" w:hAnsi="Aptos" w:eastAsia="Aptos" w:cs="Aptos"/>
          <w:b w:val="1"/>
          <w:bCs w:val="1"/>
          <w:noProof w:val="0"/>
          <w:color w:val="4DA62E" w:themeColor="accent6" w:themeTint="FF" w:themeShade="FF"/>
          <w:sz w:val="24"/>
          <w:szCs w:val="24"/>
          <w:lang w:val="en-US"/>
        </w:rPr>
      </w:pPr>
      <w:r w:rsidRPr="14BB5374" w:rsidR="19656DF6">
        <w:rPr>
          <w:rFonts w:ascii="Aptos" w:hAnsi="Aptos" w:eastAsia="Aptos" w:cs="Aptos"/>
          <w:b w:val="1"/>
          <w:bCs w:val="1"/>
          <w:noProof w:val="0"/>
          <w:color w:val="4DA62E"/>
          <w:sz w:val="24"/>
          <w:szCs w:val="24"/>
          <w:lang w:val="en-US"/>
        </w:rPr>
        <w:t>Conclusion</w:t>
      </w:r>
      <w:r w:rsidRPr="14BB5374" w:rsidR="72119826">
        <w:rPr>
          <w:rFonts w:ascii="Aptos" w:hAnsi="Aptos" w:eastAsia="Aptos" w:cs="Aptos"/>
          <w:b w:val="1"/>
          <w:bCs w:val="1"/>
          <w:noProof w:val="0"/>
          <w:color w:val="4DA62E"/>
          <w:sz w:val="24"/>
          <w:szCs w:val="24"/>
          <w:lang w:val="en-US"/>
        </w:rPr>
        <w:t>s</w:t>
      </w:r>
    </w:p>
    <w:p xmlns:wp14="http://schemas.microsoft.com/office/word/2010/wordml" w:rsidP="3AB34F3F" wp14:paraId="21B7DFD2" wp14:textId="75FCB28A">
      <w:pPr>
        <w:pStyle w:val="Heading3"/>
        <w:spacing w:before="0" w:beforeAutospacing="off" w:after="120" w:afterAutospacing="off"/>
        <w:rPr>
          <w:rFonts w:ascii="Aptos" w:hAnsi="Aptos" w:eastAsia="Aptos" w:cs="Aptos"/>
          <w:noProof w:val="0"/>
          <w:color w:val="auto"/>
          <w:sz w:val="22"/>
          <w:szCs w:val="22"/>
          <w:lang w:val="en-US"/>
        </w:rPr>
      </w:pPr>
      <w:r w:rsidRPr="14BB5374" w:rsidR="19656DF6">
        <w:rPr>
          <w:rFonts w:ascii="Aptos" w:hAnsi="Aptos" w:eastAsia="Aptos" w:cs="Aptos"/>
          <w:noProof w:val="0"/>
          <w:color w:val="auto"/>
          <w:sz w:val="22"/>
          <w:szCs w:val="22"/>
          <w:lang w:val="en-US"/>
        </w:rPr>
        <w:t xml:space="preserve">This research project provides a valuable contribution to the field of disease ecology by focusing on the role of superspreaders in natural populations. It offers insights that could inform wildlife disease management and broader epidemiological studies, particularly in understanding disease transmission dynamics across </w:t>
      </w:r>
      <w:r w:rsidRPr="14BB5374" w:rsidR="42D05780">
        <w:rPr>
          <w:rFonts w:ascii="Aptos" w:hAnsi="Aptos" w:eastAsia="Aptos" w:cs="Aptos"/>
          <w:noProof w:val="0"/>
          <w:color w:val="auto"/>
          <w:sz w:val="22"/>
          <w:szCs w:val="22"/>
          <w:lang w:val="en-US"/>
        </w:rPr>
        <w:t>varied species</w:t>
      </w:r>
      <w:r w:rsidRPr="14BB5374" w:rsidR="19656DF6">
        <w:rPr>
          <w:rFonts w:ascii="Aptos" w:hAnsi="Aptos" w:eastAsia="Aptos" w:cs="Aptos"/>
          <w:noProof w:val="0"/>
          <w:color w:val="auto"/>
          <w:sz w:val="22"/>
          <w:szCs w:val="22"/>
          <w:lang w:val="en-US"/>
        </w:rPr>
        <w:t>.</w:t>
      </w:r>
      <w:r w:rsidRPr="14BB5374" w:rsidR="709CC37C">
        <w:rPr>
          <w:rFonts w:ascii="Aptos" w:hAnsi="Aptos" w:eastAsia="Aptos" w:cs="Aptos"/>
          <w:noProof w:val="0"/>
          <w:color w:val="auto"/>
          <w:sz w:val="22"/>
          <w:szCs w:val="22"/>
          <w:lang w:val="en-US"/>
        </w:rPr>
        <w:t xml:space="preserve"> This project also allowed me to gain an invaluable opportunity to work with a</w:t>
      </w:r>
      <w:r w:rsidRPr="14BB5374" w:rsidR="709CC37C">
        <w:rPr>
          <w:rFonts w:ascii="Aptos" w:hAnsi="Aptos" w:eastAsia="Aptos" w:cs="Aptos"/>
          <w:noProof w:val="0"/>
          <w:color w:val="auto"/>
          <w:sz w:val="22"/>
          <w:szCs w:val="22"/>
          <w:lang w:val="en-US"/>
        </w:rPr>
        <w:t xml:space="preserve"> research </w:t>
      </w:r>
      <w:r w:rsidRPr="14BB5374" w:rsidR="77A28378">
        <w:rPr>
          <w:rFonts w:ascii="Aptos" w:hAnsi="Aptos" w:eastAsia="Aptos" w:cs="Aptos"/>
          <w:noProof w:val="0"/>
          <w:color w:val="auto"/>
          <w:sz w:val="22"/>
          <w:szCs w:val="22"/>
          <w:lang w:val="en-US"/>
        </w:rPr>
        <w:t xml:space="preserve">team </w:t>
      </w:r>
      <w:r w:rsidRPr="14BB5374" w:rsidR="709CC37C">
        <w:rPr>
          <w:rFonts w:ascii="Aptos" w:hAnsi="Aptos" w:eastAsia="Aptos" w:cs="Aptos"/>
          <w:noProof w:val="0"/>
          <w:color w:val="auto"/>
          <w:sz w:val="22"/>
          <w:szCs w:val="22"/>
          <w:lang w:val="en-US"/>
        </w:rPr>
        <w:t>spread between both lab and field work</w:t>
      </w:r>
      <w:r w:rsidRPr="14BB5374" w:rsidR="3139F705">
        <w:rPr>
          <w:rFonts w:ascii="Aptos" w:hAnsi="Aptos" w:eastAsia="Aptos" w:cs="Aptos"/>
          <w:noProof w:val="0"/>
          <w:color w:val="auto"/>
          <w:sz w:val="22"/>
          <w:szCs w:val="22"/>
          <w:lang w:val="en-US"/>
        </w:rPr>
        <w:t xml:space="preserve"> to further develop my own individual skills while contributing to the project.</w:t>
      </w:r>
    </w:p>
    <w:p xmlns:wp14="http://schemas.microsoft.com/office/word/2010/wordml" w:rsidP="14BB5374" wp14:paraId="2C078E63" wp14:textId="7929F057">
      <w:pPr>
        <w:pStyle w:val="Normal"/>
        <w:rPr>
          <w:noProof w:val="0"/>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Kv4BSJwNdp/LQw" int2:id="STrkcHoS">
      <int2:state int2:type="AugLoop_Text_Critique" int2:value="Rejected"/>
    </int2:textHash>
    <int2:textHash int2:hashCode="xcgb3EeIup7nN2" int2:id="u0Rr39TE">
      <int2:state int2:type="AugLoop_Text_Critique" int2:value="Rejected"/>
    </int2:textHash>
    <int2:textHash int2:hashCode="8n2TAUFNstjr3T" int2:id="eBju0zFn">
      <int2:state int2:type="AugLoop_Text_Critique" int2:value="Rejected"/>
    </int2:textHash>
    <int2:textHash int2:hashCode="7k8NIor51aowrl" int2:id="B32fOZ5z">
      <int2:state int2:type="AugLoop_Text_Critique" int2:value="Rejected"/>
    </int2:textHash>
    <int2:textHash int2:hashCode="FIWYl8zsknDdk/" int2:id="hgOcj8Gz">
      <int2:state int2:type="AugLoop_Text_Critique" int2:value="Rejected"/>
    </int2:textHash>
    <int2:textHash int2:hashCode="uCuiaaKPcLdlJe" int2:id="YDPfUMsm">
      <int2:state int2:type="AugLoop_Text_Critique" int2:value="Rejected"/>
    </int2:textHash>
    <int2:textHash int2:hashCode="Z560f5JMiCQAnY" int2:id="UUATMKeP">
      <int2:state int2:type="AugLoop_Text_Critique" int2:value="Rejected"/>
    </int2:textHash>
    <int2:bookmark int2:bookmarkName="_Int_Kcs7g4Na" int2:invalidationBookmarkName="" int2:hashCode="WURIYqKpXQIjOi" int2:id="c7bJCfVd">
      <int2:state int2:type="AugLoop_Text_Critique" int2:value="Rejected"/>
    </int2:bookmark>
    <int2:bookmark int2:bookmarkName="_Int_sRhukqyF" int2:invalidationBookmarkName="" int2:hashCode="TDG5XJK9SIPi6v" int2:id="wDVo6eC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1efe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8996D0"/>
    <w:rsid w:val="0246D244"/>
    <w:rsid w:val="0295EFB2"/>
    <w:rsid w:val="03061720"/>
    <w:rsid w:val="0347083E"/>
    <w:rsid w:val="043ADE43"/>
    <w:rsid w:val="0553931D"/>
    <w:rsid w:val="06388C49"/>
    <w:rsid w:val="082FD9B7"/>
    <w:rsid w:val="08D8D7EC"/>
    <w:rsid w:val="0965A5AE"/>
    <w:rsid w:val="098744D5"/>
    <w:rsid w:val="09CA10EF"/>
    <w:rsid w:val="0B77F94C"/>
    <w:rsid w:val="0BAB7492"/>
    <w:rsid w:val="0BB4C579"/>
    <w:rsid w:val="0BE2AE71"/>
    <w:rsid w:val="0C0012ED"/>
    <w:rsid w:val="0C3A1A86"/>
    <w:rsid w:val="0D0A1417"/>
    <w:rsid w:val="0D2D3858"/>
    <w:rsid w:val="0DA66A8E"/>
    <w:rsid w:val="0F6878B6"/>
    <w:rsid w:val="0FB846CD"/>
    <w:rsid w:val="0FDC8A11"/>
    <w:rsid w:val="1034C782"/>
    <w:rsid w:val="1044DDEA"/>
    <w:rsid w:val="1116EAB4"/>
    <w:rsid w:val="11D61F83"/>
    <w:rsid w:val="11F6B383"/>
    <w:rsid w:val="122B2974"/>
    <w:rsid w:val="12DBFDC6"/>
    <w:rsid w:val="13231777"/>
    <w:rsid w:val="14242E09"/>
    <w:rsid w:val="14BB5374"/>
    <w:rsid w:val="152133ED"/>
    <w:rsid w:val="152A7411"/>
    <w:rsid w:val="158B7838"/>
    <w:rsid w:val="16709AFB"/>
    <w:rsid w:val="16AC4BD9"/>
    <w:rsid w:val="17649410"/>
    <w:rsid w:val="18FCEBDB"/>
    <w:rsid w:val="19656DF6"/>
    <w:rsid w:val="198967C4"/>
    <w:rsid w:val="1A16CAE6"/>
    <w:rsid w:val="1A669665"/>
    <w:rsid w:val="1AC039C9"/>
    <w:rsid w:val="1B6281F3"/>
    <w:rsid w:val="1D6A9766"/>
    <w:rsid w:val="1DD5B460"/>
    <w:rsid w:val="1ED4C13C"/>
    <w:rsid w:val="1F00E3D6"/>
    <w:rsid w:val="1FBC8B47"/>
    <w:rsid w:val="2088ACB3"/>
    <w:rsid w:val="2181B2B1"/>
    <w:rsid w:val="2200C257"/>
    <w:rsid w:val="2475C40A"/>
    <w:rsid w:val="24BD7711"/>
    <w:rsid w:val="2536D6FE"/>
    <w:rsid w:val="25DCA0F7"/>
    <w:rsid w:val="280FD807"/>
    <w:rsid w:val="28489620"/>
    <w:rsid w:val="2B0C9933"/>
    <w:rsid w:val="2C06BC85"/>
    <w:rsid w:val="2C40FCE1"/>
    <w:rsid w:val="2E1BBC58"/>
    <w:rsid w:val="2FB6A706"/>
    <w:rsid w:val="2FC5C4EF"/>
    <w:rsid w:val="309CFB51"/>
    <w:rsid w:val="3139F705"/>
    <w:rsid w:val="3190D895"/>
    <w:rsid w:val="3272A6F1"/>
    <w:rsid w:val="34826F88"/>
    <w:rsid w:val="36587059"/>
    <w:rsid w:val="379C5A4D"/>
    <w:rsid w:val="38899F09"/>
    <w:rsid w:val="38D847FF"/>
    <w:rsid w:val="39C8E19F"/>
    <w:rsid w:val="39CDEC2B"/>
    <w:rsid w:val="39FB2927"/>
    <w:rsid w:val="3A037B10"/>
    <w:rsid w:val="3A6ACE74"/>
    <w:rsid w:val="3AB34F3F"/>
    <w:rsid w:val="3AD81CD7"/>
    <w:rsid w:val="3AD89BD4"/>
    <w:rsid w:val="3AE5219A"/>
    <w:rsid w:val="3B87178B"/>
    <w:rsid w:val="3B8F3A4A"/>
    <w:rsid w:val="3BCCC384"/>
    <w:rsid w:val="3CE6F3FA"/>
    <w:rsid w:val="3D635754"/>
    <w:rsid w:val="3E50095C"/>
    <w:rsid w:val="3E543876"/>
    <w:rsid w:val="3F2A20F0"/>
    <w:rsid w:val="3F43F192"/>
    <w:rsid w:val="3FB6287B"/>
    <w:rsid w:val="3FCA3150"/>
    <w:rsid w:val="3FD7506D"/>
    <w:rsid w:val="40190C42"/>
    <w:rsid w:val="402352FB"/>
    <w:rsid w:val="40552623"/>
    <w:rsid w:val="406B1DC8"/>
    <w:rsid w:val="40C9315C"/>
    <w:rsid w:val="418996D0"/>
    <w:rsid w:val="41EE00DB"/>
    <w:rsid w:val="42D05780"/>
    <w:rsid w:val="43A4B033"/>
    <w:rsid w:val="43E62B8D"/>
    <w:rsid w:val="444DE71D"/>
    <w:rsid w:val="446C9771"/>
    <w:rsid w:val="45067128"/>
    <w:rsid w:val="451DBFFD"/>
    <w:rsid w:val="464D041C"/>
    <w:rsid w:val="4675B02E"/>
    <w:rsid w:val="46CCB947"/>
    <w:rsid w:val="481A6841"/>
    <w:rsid w:val="48EC011C"/>
    <w:rsid w:val="49DBEC25"/>
    <w:rsid w:val="4AB0CA27"/>
    <w:rsid w:val="4B280D25"/>
    <w:rsid w:val="4DB4AF34"/>
    <w:rsid w:val="4DFED2F2"/>
    <w:rsid w:val="4EAADC07"/>
    <w:rsid w:val="4F0595F9"/>
    <w:rsid w:val="4F8CB1E6"/>
    <w:rsid w:val="4FC676C3"/>
    <w:rsid w:val="5002CF4E"/>
    <w:rsid w:val="51523781"/>
    <w:rsid w:val="51C36A2E"/>
    <w:rsid w:val="53A3FD56"/>
    <w:rsid w:val="53CF75E4"/>
    <w:rsid w:val="54424718"/>
    <w:rsid w:val="54D9CC24"/>
    <w:rsid w:val="56BD3290"/>
    <w:rsid w:val="5730CC2C"/>
    <w:rsid w:val="5A6F6529"/>
    <w:rsid w:val="5AAE511F"/>
    <w:rsid w:val="5BB49DAE"/>
    <w:rsid w:val="5BBCA543"/>
    <w:rsid w:val="5C814492"/>
    <w:rsid w:val="5D14DB48"/>
    <w:rsid w:val="5D2A9572"/>
    <w:rsid w:val="5D495EA1"/>
    <w:rsid w:val="5DACD483"/>
    <w:rsid w:val="5E30005B"/>
    <w:rsid w:val="5E3EFED9"/>
    <w:rsid w:val="5E54C622"/>
    <w:rsid w:val="5F4210E2"/>
    <w:rsid w:val="5FC0941F"/>
    <w:rsid w:val="60B7EF23"/>
    <w:rsid w:val="6119CA99"/>
    <w:rsid w:val="62528156"/>
    <w:rsid w:val="63CE789A"/>
    <w:rsid w:val="64C8A340"/>
    <w:rsid w:val="64E3D2B1"/>
    <w:rsid w:val="650B9781"/>
    <w:rsid w:val="66A2EAF0"/>
    <w:rsid w:val="67368006"/>
    <w:rsid w:val="6770644A"/>
    <w:rsid w:val="67C94D72"/>
    <w:rsid w:val="67CA4D30"/>
    <w:rsid w:val="684764F5"/>
    <w:rsid w:val="68477E70"/>
    <w:rsid w:val="6ADDD3F5"/>
    <w:rsid w:val="6BD59A34"/>
    <w:rsid w:val="6BE1F1E6"/>
    <w:rsid w:val="6C7D3447"/>
    <w:rsid w:val="6CA197C3"/>
    <w:rsid w:val="6D7D13E3"/>
    <w:rsid w:val="6EAAA1DB"/>
    <w:rsid w:val="6F35DF2E"/>
    <w:rsid w:val="706351A7"/>
    <w:rsid w:val="709CC37C"/>
    <w:rsid w:val="710BEF9E"/>
    <w:rsid w:val="7134FAEE"/>
    <w:rsid w:val="7172EBD9"/>
    <w:rsid w:val="71C1635F"/>
    <w:rsid w:val="71F79820"/>
    <w:rsid w:val="72119826"/>
    <w:rsid w:val="727F82BE"/>
    <w:rsid w:val="72CB8EA3"/>
    <w:rsid w:val="72F52F2B"/>
    <w:rsid w:val="74D70DFC"/>
    <w:rsid w:val="750C4378"/>
    <w:rsid w:val="7510D072"/>
    <w:rsid w:val="75166ABB"/>
    <w:rsid w:val="76FB73E6"/>
    <w:rsid w:val="77A28378"/>
    <w:rsid w:val="7A50E65C"/>
    <w:rsid w:val="7B04D9E2"/>
    <w:rsid w:val="7B9B978D"/>
    <w:rsid w:val="7BE5A6C8"/>
    <w:rsid w:val="7E5DA9D2"/>
    <w:rsid w:val="7F3B99CD"/>
    <w:rsid w:val="7F67C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6E988"/>
  <w15:chartTrackingRefBased/>
  <w15:docId w15:val="{59E4DDCC-F6E7-46AB-B489-0028F14868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aab643fbe2649bc" /><Relationship Type="http://schemas.openxmlformats.org/officeDocument/2006/relationships/numbering" Target="numbering.xml" Id="R902983095b384b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2024-08-29T10:19:18.4805773Z</dcterms:created>
  <dcterms:modified xsi:type="dcterms:W3CDTF">2024-09-09T13:57:11.8767928Z</dcterms:modified>
  <dc:creator>Leah Melrose</dc:creator>
  <lastModifiedBy>Leah Melrose</lastModifiedBy>
</coreProperties>
</file>