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3F67D" w14:textId="6AED8F86" w:rsidR="008F5AC6" w:rsidRPr="00C85367" w:rsidRDefault="008F5AC6" w:rsidP="008F5AC6">
      <w:pPr>
        <w:jc w:val="center"/>
        <w:rPr>
          <w:b/>
          <w:bCs/>
          <w:sz w:val="32"/>
          <w:szCs w:val="32"/>
        </w:rPr>
      </w:pPr>
      <w:r w:rsidRPr="00C85367">
        <w:rPr>
          <w:b/>
          <w:bCs/>
          <w:sz w:val="32"/>
          <w:szCs w:val="32"/>
        </w:rPr>
        <w:t>EASTBIO Student PIPS Feedback form</w:t>
      </w:r>
    </w:p>
    <w:p w14:paraId="2463CCBD" w14:textId="513E248D" w:rsidR="008F5AC6" w:rsidRDefault="00F53257" w:rsidP="00C85367">
      <w:pPr>
        <w:rPr>
          <w:i/>
          <w:iCs/>
        </w:rPr>
      </w:pPr>
      <w:r>
        <w:rPr>
          <w:i/>
          <w:iCs/>
        </w:rPr>
        <w:t xml:space="preserve">We hope that you have found your PIPS experience rewarding and in tune with your professional aspirations. </w:t>
      </w:r>
      <w:r w:rsidR="001F655F">
        <w:rPr>
          <w:i/>
          <w:iCs/>
        </w:rPr>
        <w:t xml:space="preserve">Please </w:t>
      </w:r>
      <w:r>
        <w:rPr>
          <w:i/>
          <w:iCs/>
        </w:rPr>
        <w:t>fill</w:t>
      </w:r>
      <w:r w:rsidR="001F655F">
        <w:rPr>
          <w:i/>
          <w:iCs/>
        </w:rPr>
        <w:t xml:space="preserve"> in the short form below and send it </w:t>
      </w:r>
      <w:r w:rsidR="008F5AC6">
        <w:rPr>
          <w:i/>
          <w:iCs/>
        </w:rPr>
        <w:t xml:space="preserve">to </w:t>
      </w:r>
      <w:hyperlink r:id="rId7" w:history="1">
        <w:r w:rsidR="008F5AC6" w:rsidRPr="008F5AC6">
          <w:rPr>
            <w:rStyle w:val="Hyperlink"/>
            <w:i/>
            <w:iCs/>
          </w:rPr>
          <w:t>placements@eastscotbiodtp.ac.uk</w:t>
        </w:r>
      </w:hyperlink>
      <w:r w:rsidR="008F5AC6" w:rsidRPr="008F5AC6">
        <w:rPr>
          <w:rStyle w:val="Hyperlink"/>
          <w:u w:val="none"/>
        </w:rPr>
        <w:t xml:space="preserve"> </w:t>
      </w:r>
      <w:r w:rsidR="008F5AC6" w:rsidRPr="008F5AC6">
        <w:rPr>
          <w:rStyle w:val="Hyperlink"/>
          <w:i/>
          <w:iCs/>
          <w:color w:val="auto"/>
          <w:u w:val="none"/>
        </w:rPr>
        <w:t>after the completion of your placement</w:t>
      </w:r>
      <w:r w:rsidR="008F5AC6" w:rsidRPr="008F5AC6">
        <w:rPr>
          <w:bCs/>
          <w:i/>
          <w:iCs/>
        </w:rPr>
        <w:t>.</w:t>
      </w:r>
      <w:r w:rsidR="008F5AC6">
        <w:rPr>
          <w:bCs/>
          <w:i/>
          <w:iCs/>
        </w:rPr>
        <w:t xml:space="preserve"> </w:t>
      </w:r>
      <w:r w:rsidR="00C843B2" w:rsidRPr="008F5AC6">
        <w:rPr>
          <w:i/>
          <w:iCs/>
        </w:rPr>
        <w:t>EASTBIO will</w:t>
      </w:r>
      <w:r w:rsidR="00B82417" w:rsidRPr="008F5AC6">
        <w:rPr>
          <w:i/>
          <w:iCs/>
        </w:rPr>
        <w:t xml:space="preserve"> upload</w:t>
      </w:r>
      <w:r w:rsidR="00C843B2" w:rsidRPr="008F5AC6">
        <w:rPr>
          <w:i/>
          <w:iCs/>
        </w:rPr>
        <w:t xml:space="preserve"> </w:t>
      </w:r>
      <w:r>
        <w:rPr>
          <w:i/>
          <w:iCs/>
        </w:rPr>
        <w:t>‘Feedback for the website’ section</w:t>
      </w:r>
      <w:r w:rsidR="00B82417" w:rsidRPr="008F5AC6">
        <w:rPr>
          <w:i/>
          <w:iCs/>
        </w:rPr>
        <w:t xml:space="preserve"> </w:t>
      </w:r>
      <w:r w:rsidR="00C843B2" w:rsidRPr="008F5AC6">
        <w:rPr>
          <w:i/>
          <w:iCs/>
        </w:rPr>
        <w:t xml:space="preserve">at </w:t>
      </w:r>
      <w:hyperlink r:id="rId8" w:history="1">
        <w:r w:rsidR="00337845" w:rsidRPr="008F5AC6">
          <w:rPr>
            <w:rStyle w:val="Hyperlink"/>
            <w:i/>
            <w:iCs/>
          </w:rPr>
          <w:t>http://www.eastscotbiodtp.ac.uk/information-current-students</w:t>
        </w:r>
      </w:hyperlink>
      <w:r w:rsidR="00337845" w:rsidRPr="008F5AC6">
        <w:rPr>
          <w:i/>
          <w:iCs/>
        </w:rPr>
        <w:t xml:space="preserve"> </w:t>
      </w:r>
      <w:r w:rsidR="00B82417" w:rsidRPr="008F5AC6">
        <w:rPr>
          <w:i/>
          <w:iCs/>
        </w:rPr>
        <w:t>to share with other</w:t>
      </w:r>
      <w:r w:rsidR="00C843B2" w:rsidRPr="008F5AC6">
        <w:rPr>
          <w:i/>
          <w:iCs/>
        </w:rPr>
        <w:t xml:space="preserve"> </w:t>
      </w:r>
      <w:r w:rsidR="00B82417" w:rsidRPr="008F5AC6">
        <w:rPr>
          <w:i/>
          <w:iCs/>
        </w:rPr>
        <w:t>s</w:t>
      </w:r>
      <w:r w:rsidR="00C843B2" w:rsidRPr="008F5AC6">
        <w:rPr>
          <w:i/>
          <w:iCs/>
        </w:rPr>
        <w:t>tudents and stakeholders</w:t>
      </w:r>
      <w:r w:rsidR="00FC4B0B">
        <w:rPr>
          <w:i/>
          <w:iCs/>
        </w:rPr>
        <w:t>; if</w:t>
      </w:r>
      <w:r w:rsidR="00FC4B0B" w:rsidRPr="008F5AC6">
        <w:rPr>
          <w:bCs/>
          <w:i/>
          <w:iCs/>
        </w:rPr>
        <w:t xml:space="preserve"> </w:t>
      </w:r>
      <w:r w:rsidR="00FC4B0B">
        <w:rPr>
          <w:bCs/>
          <w:i/>
          <w:iCs/>
        </w:rPr>
        <w:t xml:space="preserve">you </w:t>
      </w:r>
      <w:r w:rsidR="00FC4B0B" w:rsidRPr="008F5AC6">
        <w:rPr>
          <w:bCs/>
          <w:i/>
          <w:iCs/>
        </w:rPr>
        <w:t>consider including a photo or image from your placement, with your PIPS provider</w:t>
      </w:r>
      <w:r w:rsidR="00FC4B0B">
        <w:rPr>
          <w:bCs/>
          <w:i/>
          <w:iCs/>
        </w:rPr>
        <w:t>’s agreement, please check the relevant consent box on the form below</w:t>
      </w:r>
      <w:r w:rsidR="00C85367">
        <w:rPr>
          <w:i/>
          <w:iCs/>
        </w:rPr>
        <w:t>.</w:t>
      </w:r>
    </w:p>
    <w:p w14:paraId="2E64B6F8" w14:textId="304D392C" w:rsidR="00F53257" w:rsidRDefault="00F53257" w:rsidP="00C85367">
      <w:pPr>
        <w:rPr>
          <w:i/>
          <w:iCs/>
        </w:rPr>
      </w:pPr>
      <w:r>
        <w:rPr>
          <w:i/>
          <w:iCs/>
        </w:rPr>
        <w:t>We will treat any further input – whether critical or to do with specific recommendations you may share with the team – as confidential and we will seek to discuss it with the Training &amp; Development and Industry Engagement Committees should there be areas in the student support that need to be prioritised.</w:t>
      </w:r>
      <w:r w:rsidR="00FC4B0B">
        <w:rPr>
          <w:i/>
          <w:iCs/>
        </w:rPr>
        <w:t xml:space="preserve"> We will not share any feedback you provided on your PIPS host unless you request it explicitly and we will consider critical comments or complaints separately. Our approach is to use comments anonymously to form an overall appreciation of our pool of PIPS host and be able to advise on suitability for future internships.</w:t>
      </w:r>
    </w:p>
    <w:tbl>
      <w:tblPr>
        <w:tblStyle w:val="TableGrid"/>
        <w:tblW w:w="0" w:type="auto"/>
        <w:tblLook w:val="04A0" w:firstRow="1" w:lastRow="0" w:firstColumn="1" w:lastColumn="0" w:noHBand="0" w:noVBand="1"/>
      </w:tblPr>
      <w:tblGrid>
        <w:gridCol w:w="1704"/>
        <w:gridCol w:w="3401"/>
        <w:gridCol w:w="8843"/>
      </w:tblGrid>
      <w:tr w:rsidR="001F655F" w14:paraId="36563F6D" w14:textId="77777777" w:rsidTr="001F655F">
        <w:tc>
          <w:tcPr>
            <w:tcW w:w="1696" w:type="dxa"/>
          </w:tcPr>
          <w:p w14:paraId="182022CA" w14:textId="66BF30AD" w:rsidR="001F655F" w:rsidRDefault="001F655F" w:rsidP="00C85367">
            <w:pPr>
              <w:rPr>
                <w:b/>
              </w:rPr>
            </w:pPr>
            <w:r>
              <w:rPr>
                <w:b/>
              </w:rPr>
              <w:t>PhD Student</w:t>
            </w:r>
          </w:p>
        </w:tc>
        <w:tc>
          <w:tcPr>
            <w:tcW w:w="3402" w:type="dxa"/>
          </w:tcPr>
          <w:p w14:paraId="23E35DF3" w14:textId="1D242577" w:rsidR="001F655F" w:rsidRPr="001B486F" w:rsidRDefault="001F655F" w:rsidP="00C85367">
            <w:pPr>
              <w:rPr>
                <w:b/>
              </w:rPr>
            </w:pPr>
            <w:r w:rsidRPr="001B486F">
              <w:rPr>
                <w:b/>
              </w:rPr>
              <w:t>Name</w:t>
            </w:r>
          </w:p>
        </w:tc>
        <w:tc>
          <w:tcPr>
            <w:tcW w:w="8850" w:type="dxa"/>
          </w:tcPr>
          <w:p w14:paraId="64980074" w14:textId="77777777" w:rsidR="001F655F" w:rsidRDefault="001F655F" w:rsidP="00C85367">
            <w:pPr>
              <w:rPr>
                <w:b/>
              </w:rPr>
            </w:pPr>
          </w:p>
        </w:tc>
      </w:tr>
      <w:tr w:rsidR="001F655F" w14:paraId="64A3F696" w14:textId="77777777" w:rsidTr="001F655F">
        <w:tc>
          <w:tcPr>
            <w:tcW w:w="1696" w:type="dxa"/>
          </w:tcPr>
          <w:p w14:paraId="25CC17E9" w14:textId="77777777" w:rsidR="001F655F" w:rsidRDefault="001F655F" w:rsidP="00C85367">
            <w:pPr>
              <w:rPr>
                <w:b/>
              </w:rPr>
            </w:pPr>
          </w:p>
        </w:tc>
        <w:tc>
          <w:tcPr>
            <w:tcW w:w="3402" w:type="dxa"/>
          </w:tcPr>
          <w:p w14:paraId="21BDFAEC" w14:textId="5EFEF2FE" w:rsidR="001F655F" w:rsidRPr="001B486F" w:rsidRDefault="001F655F" w:rsidP="00C85367">
            <w:pPr>
              <w:rPr>
                <w:b/>
              </w:rPr>
            </w:pPr>
            <w:r w:rsidRPr="001B486F">
              <w:rPr>
                <w:b/>
              </w:rPr>
              <w:t>Email</w:t>
            </w:r>
          </w:p>
        </w:tc>
        <w:tc>
          <w:tcPr>
            <w:tcW w:w="8850" w:type="dxa"/>
          </w:tcPr>
          <w:p w14:paraId="104FE8D5" w14:textId="77777777" w:rsidR="001F655F" w:rsidRDefault="001F655F" w:rsidP="00C85367">
            <w:pPr>
              <w:rPr>
                <w:b/>
              </w:rPr>
            </w:pPr>
          </w:p>
        </w:tc>
      </w:tr>
      <w:tr w:rsidR="001F655F" w14:paraId="7CD69B71" w14:textId="77777777" w:rsidTr="001F655F">
        <w:tc>
          <w:tcPr>
            <w:tcW w:w="1696" w:type="dxa"/>
          </w:tcPr>
          <w:p w14:paraId="0137D613" w14:textId="77777777" w:rsidR="001F655F" w:rsidRDefault="001F655F" w:rsidP="00C85367">
            <w:pPr>
              <w:rPr>
                <w:b/>
              </w:rPr>
            </w:pPr>
          </w:p>
        </w:tc>
        <w:tc>
          <w:tcPr>
            <w:tcW w:w="3402" w:type="dxa"/>
          </w:tcPr>
          <w:p w14:paraId="561C5ADC" w14:textId="2EE688C2" w:rsidR="001F655F" w:rsidRPr="001B486F" w:rsidRDefault="001F655F" w:rsidP="00C85367">
            <w:pPr>
              <w:rPr>
                <w:b/>
              </w:rPr>
            </w:pPr>
            <w:r w:rsidRPr="001B486F">
              <w:rPr>
                <w:b/>
              </w:rPr>
              <w:t>Cohort year</w:t>
            </w:r>
          </w:p>
        </w:tc>
        <w:tc>
          <w:tcPr>
            <w:tcW w:w="8850" w:type="dxa"/>
          </w:tcPr>
          <w:p w14:paraId="18D6A076" w14:textId="77777777" w:rsidR="001F655F" w:rsidRDefault="001F655F" w:rsidP="00C85367">
            <w:pPr>
              <w:rPr>
                <w:b/>
              </w:rPr>
            </w:pPr>
          </w:p>
        </w:tc>
      </w:tr>
      <w:tr w:rsidR="001F655F" w14:paraId="2BA65F0C" w14:textId="77777777" w:rsidTr="001F655F">
        <w:tc>
          <w:tcPr>
            <w:tcW w:w="1696" w:type="dxa"/>
          </w:tcPr>
          <w:p w14:paraId="50163051" w14:textId="77777777" w:rsidR="001F655F" w:rsidRDefault="001F655F" w:rsidP="00C85367">
            <w:pPr>
              <w:rPr>
                <w:b/>
              </w:rPr>
            </w:pPr>
          </w:p>
        </w:tc>
        <w:tc>
          <w:tcPr>
            <w:tcW w:w="3402" w:type="dxa"/>
          </w:tcPr>
          <w:p w14:paraId="7E486D69" w14:textId="5ECBCEBF" w:rsidR="001F655F" w:rsidRPr="001B486F" w:rsidRDefault="001F655F" w:rsidP="00C85367">
            <w:pPr>
              <w:rPr>
                <w:b/>
              </w:rPr>
            </w:pPr>
            <w:r w:rsidRPr="001B486F">
              <w:rPr>
                <w:b/>
              </w:rPr>
              <w:t>Affiliation</w:t>
            </w:r>
          </w:p>
        </w:tc>
        <w:tc>
          <w:tcPr>
            <w:tcW w:w="8850" w:type="dxa"/>
          </w:tcPr>
          <w:p w14:paraId="3B9A5B1E" w14:textId="77777777" w:rsidR="001F655F" w:rsidRDefault="001F655F" w:rsidP="00C85367">
            <w:pPr>
              <w:rPr>
                <w:b/>
              </w:rPr>
            </w:pPr>
          </w:p>
        </w:tc>
      </w:tr>
      <w:tr w:rsidR="001F655F" w14:paraId="7E51E127" w14:textId="77777777" w:rsidTr="001F655F">
        <w:tc>
          <w:tcPr>
            <w:tcW w:w="1696" w:type="dxa"/>
          </w:tcPr>
          <w:p w14:paraId="3752433D" w14:textId="77777777" w:rsidR="001F655F" w:rsidRDefault="001F655F" w:rsidP="00C85367">
            <w:pPr>
              <w:rPr>
                <w:b/>
              </w:rPr>
            </w:pPr>
          </w:p>
        </w:tc>
        <w:tc>
          <w:tcPr>
            <w:tcW w:w="3402" w:type="dxa"/>
          </w:tcPr>
          <w:p w14:paraId="69EA52C0" w14:textId="59006DAF" w:rsidR="001F655F" w:rsidRPr="001B486F" w:rsidRDefault="001F655F" w:rsidP="00C85367">
            <w:pPr>
              <w:rPr>
                <w:b/>
              </w:rPr>
            </w:pPr>
            <w:r w:rsidRPr="001B486F">
              <w:rPr>
                <w:b/>
              </w:rPr>
              <w:t>Academic Supervisor (name &amp; email)</w:t>
            </w:r>
          </w:p>
        </w:tc>
        <w:tc>
          <w:tcPr>
            <w:tcW w:w="8850" w:type="dxa"/>
          </w:tcPr>
          <w:p w14:paraId="5D75768D" w14:textId="77777777" w:rsidR="001F655F" w:rsidRDefault="001F655F" w:rsidP="00C85367">
            <w:pPr>
              <w:rPr>
                <w:b/>
              </w:rPr>
            </w:pPr>
          </w:p>
        </w:tc>
      </w:tr>
      <w:tr w:rsidR="00BE7A97" w:rsidRPr="00BE7A97" w14:paraId="442A7432" w14:textId="77777777" w:rsidTr="001F655F">
        <w:tc>
          <w:tcPr>
            <w:tcW w:w="1696" w:type="dxa"/>
          </w:tcPr>
          <w:p w14:paraId="28991E56" w14:textId="46E9484D" w:rsidR="001F655F" w:rsidRPr="00BE7A97" w:rsidRDefault="001F655F" w:rsidP="00C85367">
            <w:pPr>
              <w:rPr>
                <w:b/>
                <w:color w:val="1F4E79" w:themeColor="accent1" w:themeShade="80"/>
              </w:rPr>
            </w:pPr>
            <w:r w:rsidRPr="00BE7A97">
              <w:rPr>
                <w:b/>
                <w:color w:val="1F4E79" w:themeColor="accent1" w:themeShade="80"/>
              </w:rPr>
              <w:t>PIPS Project</w:t>
            </w:r>
          </w:p>
        </w:tc>
        <w:tc>
          <w:tcPr>
            <w:tcW w:w="3402" w:type="dxa"/>
          </w:tcPr>
          <w:p w14:paraId="152D8DF4" w14:textId="3DA5C556" w:rsidR="001F655F" w:rsidRPr="00BE7A97" w:rsidRDefault="001F655F" w:rsidP="00C85367">
            <w:pPr>
              <w:rPr>
                <w:b/>
                <w:color w:val="1F4E79" w:themeColor="accent1" w:themeShade="80"/>
              </w:rPr>
            </w:pPr>
            <w:r w:rsidRPr="00BE7A97">
              <w:rPr>
                <w:b/>
                <w:color w:val="1F4E79" w:themeColor="accent1" w:themeShade="80"/>
              </w:rPr>
              <w:t>PIPS Host name</w:t>
            </w:r>
          </w:p>
        </w:tc>
        <w:tc>
          <w:tcPr>
            <w:tcW w:w="8850" w:type="dxa"/>
          </w:tcPr>
          <w:p w14:paraId="0FAB92C6" w14:textId="77777777" w:rsidR="001F655F" w:rsidRPr="00BE7A97" w:rsidRDefault="001F655F" w:rsidP="00C85367">
            <w:pPr>
              <w:rPr>
                <w:b/>
                <w:color w:val="1F4E79" w:themeColor="accent1" w:themeShade="80"/>
              </w:rPr>
            </w:pPr>
          </w:p>
        </w:tc>
      </w:tr>
      <w:tr w:rsidR="00BE7A97" w:rsidRPr="00BE7A97" w14:paraId="32D659BE" w14:textId="77777777" w:rsidTr="001F655F">
        <w:tc>
          <w:tcPr>
            <w:tcW w:w="1696" w:type="dxa"/>
          </w:tcPr>
          <w:p w14:paraId="2BB879D5" w14:textId="77777777" w:rsidR="001F655F" w:rsidRPr="00BE7A97" w:rsidRDefault="001F655F" w:rsidP="00C85367">
            <w:pPr>
              <w:rPr>
                <w:b/>
                <w:color w:val="1F4E79" w:themeColor="accent1" w:themeShade="80"/>
              </w:rPr>
            </w:pPr>
          </w:p>
        </w:tc>
        <w:tc>
          <w:tcPr>
            <w:tcW w:w="3402" w:type="dxa"/>
          </w:tcPr>
          <w:p w14:paraId="5F26A7C9" w14:textId="5FF179D8" w:rsidR="001F655F" w:rsidRPr="00BE7A97" w:rsidRDefault="001F655F" w:rsidP="00C85367">
            <w:pPr>
              <w:rPr>
                <w:b/>
                <w:color w:val="1F4E79" w:themeColor="accent1" w:themeShade="80"/>
              </w:rPr>
            </w:pPr>
            <w:r w:rsidRPr="00BE7A97">
              <w:rPr>
                <w:b/>
                <w:color w:val="1F4E79" w:themeColor="accent1" w:themeShade="80"/>
              </w:rPr>
              <w:t>PIPS Host website</w:t>
            </w:r>
          </w:p>
        </w:tc>
        <w:tc>
          <w:tcPr>
            <w:tcW w:w="8850" w:type="dxa"/>
          </w:tcPr>
          <w:p w14:paraId="68FFA7D4" w14:textId="77777777" w:rsidR="001F655F" w:rsidRPr="00BE7A97" w:rsidRDefault="001F655F" w:rsidP="00C85367">
            <w:pPr>
              <w:rPr>
                <w:b/>
                <w:color w:val="1F4E79" w:themeColor="accent1" w:themeShade="80"/>
              </w:rPr>
            </w:pPr>
          </w:p>
        </w:tc>
      </w:tr>
      <w:tr w:rsidR="00BE7A97" w:rsidRPr="00BE7A97" w14:paraId="071011B9" w14:textId="77777777" w:rsidTr="001F655F">
        <w:tc>
          <w:tcPr>
            <w:tcW w:w="1696" w:type="dxa"/>
          </w:tcPr>
          <w:p w14:paraId="643D8CD0" w14:textId="77777777" w:rsidR="001F655F" w:rsidRPr="00BE7A97" w:rsidRDefault="001F655F" w:rsidP="00C85367">
            <w:pPr>
              <w:rPr>
                <w:b/>
                <w:color w:val="1F4E79" w:themeColor="accent1" w:themeShade="80"/>
              </w:rPr>
            </w:pPr>
          </w:p>
        </w:tc>
        <w:tc>
          <w:tcPr>
            <w:tcW w:w="3402" w:type="dxa"/>
          </w:tcPr>
          <w:p w14:paraId="284FE9A5" w14:textId="39C2DF64" w:rsidR="001F655F" w:rsidRPr="00BE7A97" w:rsidRDefault="001F655F" w:rsidP="00C85367">
            <w:pPr>
              <w:rPr>
                <w:b/>
                <w:color w:val="1F4E79" w:themeColor="accent1" w:themeShade="80"/>
              </w:rPr>
            </w:pPr>
            <w:r w:rsidRPr="00BE7A97">
              <w:rPr>
                <w:b/>
                <w:color w:val="1F4E79" w:themeColor="accent1" w:themeShade="80"/>
              </w:rPr>
              <w:t>PIPS Duration</w:t>
            </w:r>
          </w:p>
        </w:tc>
        <w:tc>
          <w:tcPr>
            <w:tcW w:w="8850" w:type="dxa"/>
          </w:tcPr>
          <w:p w14:paraId="1CC32FDE" w14:textId="77777777" w:rsidR="001F655F" w:rsidRPr="00BE7A97" w:rsidRDefault="001F655F" w:rsidP="00C85367">
            <w:pPr>
              <w:rPr>
                <w:b/>
                <w:color w:val="1F4E79" w:themeColor="accent1" w:themeShade="80"/>
              </w:rPr>
            </w:pPr>
          </w:p>
        </w:tc>
      </w:tr>
      <w:tr w:rsidR="00BE7A97" w:rsidRPr="00BE7A97" w14:paraId="14314C4C" w14:textId="77777777" w:rsidTr="001F655F">
        <w:tc>
          <w:tcPr>
            <w:tcW w:w="1696" w:type="dxa"/>
          </w:tcPr>
          <w:p w14:paraId="0E8490EB" w14:textId="77777777" w:rsidR="001F655F" w:rsidRPr="00BE7A97" w:rsidRDefault="001F655F" w:rsidP="00C85367">
            <w:pPr>
              <w:rPr>
                <w:b/>
                <w:color w:val="1F4E79" w:themeColor="accent1" w:themeShade="80"/>
              </w:rPr>
            </w:pPr>
          </w:p>
        </w:tc>
        <w:tc>
          <w:tcPr>
            <w:tcW w:w="3402" w:type="dxa"/>
          </w:tcPr>
          <w:p w14:paraId="0EB84F61" w14:textId="4F6EE172" w:rsidR="001F655F" w:rsidRPr="00BE7A97" w:rsidRDefault="001F655F" w:rsidP="00C85367">
            <w:pPr>
              <w:rPr>
                <w:b/>
                <w:color w:val="1F4E79" w:themeColor="accent1" w:themeShade="80"/>
              </w:rPr>
            </w:pPr>
            <w:r w:rsidRPr="00BE7A97">
              <w:rPr>
                <w:b/>
                <w:color w:val="1F4E79" w:themeColor="accent1" w:themeShade="80"/>
              </w:rPr>
              <w:t>PIPS Project</w:t>
            </w:r>
            <w:r w:rsidR="00CF219B" w:rsidRPr="00BE7A97">
              <w:rPr>
                <w:b/>
                <w:color w:val="1F4E79" w:themeColor="accent1" w:themeShade="80"/>
              </w:rPr>
              <w:t xml:space="preserve"> Title</w:t>
            </w:r>
          </w:p>
        </w:tc>
        <w:tc>
          <w:tcPr>
            <w:tcW w:w="8850" w:type="dxa"/>
          </w:tcPr>
          <w:p w14:paraId="4FCA0511" w14:textId="77777777" w:rsidR="001F655F" w:rsidRPr="00BE7A97" w:rsidRDefault="001F655F" w:rsidP="00C85367">
            <w:pPr>
              <w:rPr>
                <w:b/>
                <w:color w:val="1F4E79" w:themeColor="accent1" w:themeShade="80"/>
              </w:rPr>
            </w:pPr>
          </w:p>
        </w:tc>
      </w:tr>
      <w:tr w:rsidR="00BE7A97" w:rsidRPr="00BE7A97" w14:paraId="6AC77370" w14:textId="77777777" w:rsidTr="001F655F">
        <w:tc>
          <w:tcPr>
            <w:tcW w:w="1696" w:type="dxa"/>
          </w:tcPr>
          <w:p w14:paraId="7A4A7217" w14:textId="77777777" w:rsidR="001F655F" w:rsidRPr="00BE7A97" w:rsidRDefault="001F655F" w:rsidP="00C85367">
            <w:pPr>
              <w:rPr>
                <w:b/>
                <w:color w:val="1F4E79" w:themeColor="accent1" w:themeShade="80"/>
              </w:rPr>
            </w:pPr>
          </w:p>
        </w:tc>
        <w:tc>
          <w:tcPr>
            <w:tcW w:w="3402" w:type="dxa"/>
          </w:tcPr>
          <w:p w14:paraId="1507E0FB" w14:textId="73C91574" w:rsidR="001F655F" w:rsidRPr="00BE7A97" w:rsidRDefault="001F655F" w:rsidP="00C85367">
            <w:pPr>
              <w:rPr>
                <w:b/>
                <w:color w:val="1F4E79" w:themeColor="accent1" w:themeShade="80"/>
              </w:rPr>
            </w:pPr>
            <w:r w:rsidRPr="00BE7A97">
              <w:rPr>
                <w:b/>
                <w:color w:val="1F4E79" w:themeColor="accent1" w:themeShade="80"/>
              </w:rPr>
              <w:t>PIPS Supervisor (name &amp; position)</w:t>
            </w:r>
          </w:p>
        </w:tc>
        <w:tc>
          <w:tcPr>
            <w:tcW w:w="8850" w:type="dxa"/>
          </w:tcPr>
          <w:p w14:paraId="6A4EC423" w14:textId="77777777" w:rsidR="001F655F" w:rsidRPr="00BE7A97" w:rsidRDefault="001F655F" w:rsidP="00C85367">
            <w:pPr>
              <w:rPr>
                <w:b/>
                <w:color w:val="1F4E79" w:themeColor="accent1" w:themeShade="80"/>
              </w:rPr>
            </w:pPr>
          </w:p>
        </w:tc>
      </w:tr>
      <w:tr w:rsidR="001F655F" w14:paraId="09D2DB10" w14:textId="77777777" w:rsidTr="001F655F">
        <w:tc>
          <w:tcPr>
            <w:tcW w:w="1696" w:type="dxa"/>
          </w:tcPr>
          <w:p w14:paraId="1B3C5999" w14:textId="6D312084" w:rsidR="001F655F" w:rsidRPr="00BE7A97" w:rsidRDefault="001F655F" w:rsidP="00C85367">
            <w:pPr>
              <w:rPr>
                <w:b/>
                <w:color w:val="7030A0"/>
              </w:rPr>
            </w:pPr>
            <w:r w:rsidRPr="00BE7A97">
              <w:rPr>
                <w:b/>
                <w:color w:val="7030A0"/>
              </w:rPr>
              <w:t>Post-completion requirements</w:t>
            </w:r>
          </w:p>
        </w:tc>
        <w:tc>
          <w:tcPr>
            <w:tcW w:w="3402" w:type="dxa"/>
          </w:tcPr>
          <w:p w14:paraId="754605A4" w14:textId="29DC9EDF" w:rsidR="001F655F" w:rsidRPr="00BE7A97" w:rsidRDefault="00CF219B" w:rsidP="00C85367">
            <w:pPr>
              <w:rPr>
                <w:b/>
                <w:color w:val="7030A0"/>
              </w:rPr>
            </w:pPr>
            <w:r w:rsidRPr="00BE7A97">
              <w:rPr>
                <w:b/>
                <w:color w:val="7030A0"/>
              </w:rPr>
              <w:t xml:space="preserve">I confirm that I have submitted the ‘BBSRC DTP PIPS Placement Report’ report via email to </w:t>
            </w:r>
            <w:hyperlink r:id="rId9" w:history="1">
              <w:r w:rsidRPr="00BE7A97">
                <w:rPr>
                  <w:rStyle w:val="Hyperlink"/>
                  <w:b/>
                  <w:color w:val="7030A0"/>
                </w:rPr>
                <w:t>PIPS@bbsrc.ac.uk</w:t>
              </w:r>
            </w:hyperlink>
          </w:p>
        </w:tc>
        <w:tc>
          <w:tcPr>
            <w:tcW w:w="8850" w:type="dxa"/>
          </w:tcPr>
          <w:p w14:paraId="1A535439" w14:textId="77777777" w:rsidR="001F655F" w:rsidRDefault="001F655F" w:rsidP="00C85367">
            <w:pPr>
              <w:rPr>
                <w:b/>
              </w:rPr>
            </w:pPr>
          </w:p>
        </w:tc>
      </w:tr>
      <w:tr w:rsidR="00CF219B" w14:paraId="4F7FEE85" w14:textId="77777777" w:rsidTr="001F655F">
        <w:tc>
          <w:tcPr>
            <w:tcW w:w="1696" w:type="dxa"/>
          </w:tcPr>
          <w:p w14:paraId="792AABCF" w14:textId="77777777" w:rsidR="00CF219B" w:rsidRPr="00BE7A97" w:rsidRDefault="00CF219B" w:rsidP="00CF219B">
            <w:pPr>
              <w:rPr>
                <w:b/>
                <w:color w:val="7030A0"/>
              </w:rPr>
            </w:pPr>
          </w:p>
        </w:tc>
        <w:tc>
          <w:tcPr>
            <w:tcW w:w="3402" w:type="dxa"/>
          </w:tcPr>
          <w:p w14:paraId="750E0A79" w14:textId="580B4F2A" w:rsidR="00CF219B" w:rsidRPr="00BE7A97" w:rsidRDefault="00CF219B" w:rsidP="00CF219B">
            <w:pPr>
              <w:rPr>
                <w:b/>
                <w:color w:val="7030A0"/>
              </w:rPr>
            </w:pPr>
            <w:r w:rsidRPr="00BE7A97">
              <w:rPr>
                <w:b/>
                <w:color w:val="7030A0"/>
              </w:rPr>
              <w:t xml:space="preserve">I confirm that I will present on my PIPS experience at the next </w:t>
            </w:r>
            <w:r w:rsidRPr="00BE7A97">
              <w:rPr>
                <w:b/>
                <w:color w:val="7030A0"/>
              </w:rPr>
              <w:lastRenderedPageBreak/>
              <w:t>EASTBIO Placements Q&amp;A session in February</w:t>
            </w:r>
          </w:p>
        </w:tc>
        <w:sdt>
          <w:sdtPr>
            <w:alias w:val="QA Session Options"/>
            <w:tag w:val="QA Session Options"/>
            <w:id w:val="177466735"/>
            <w:placeholder>
              <w:docPart w:val="423D35DA889B4870863788998B76776E"/>
            </w:placeholder>
            <w:showingPlcHdr/>
            <w15:color w:val="333399"/>
            <w:dropDownList>
              <w:listItem w:value="Choose an item."/>
              <w:listItem w:displayText="I will join the session and present" w:value="I will join the session and present"/>
              <w:listItem w:displayText="I will send a pre-recorded presentation" w:value="I will send a pre-recorded presentation"/>
              <w:listItem w:displayText="I will be available to answer questions via email" w:value="I will be available to answer questions via email"/>
              <w:listItem w:displayText="I will confirm closer to the event" w:value="I will confirm closer to the event"/>
              <w:listItem w:displayText="Unable to attend" w:value="Unable to attend"/>
            </w:dropDownList>
          </w:sdtPr>
          <w:sdtContent>
            <w:tc>
              <w:tcPr>
                <w:tcW w:w="8850" w:type="dxa"/>
              </w:tcPr>
              <w:p w14:paraId="36B4C1EA" w14:textId="59CEAF7D" w:rsidR="00CF219B" w:rsidRDefault="00CF219B" w:rsidP="00CF219B">
                <w:pPr>
                  <w:rPr>
                    <w:b/>
                  </w:rPr>
                </w:pPr>
                <w:r w:rsidRPr="00FD77E3">
                  <w:rPr>
                    <w:rStyle w:val="PlaceholderText"/>
                  </w:rPr>
                  <w:t>Choose an item.</w:t>
                </w:r>
              </w:p>
            </w:tc>
          </w:sdtContent>
        </w:sdt>
      </w:tr>
      <w:tr w:rsidR="00CF219B" w14:paraId="550C2F23" w14:textId="77777777" w:rsidTr="001F655F">
        <w:tc>
          <w:tcPr>
            <w:tcW w:w="1696" w:type="dxa"/>
          </w:tcPr>
          <w:p w14:paraId="44B22DC3" w14:textId="450FA501" w:rsidR="00CF219B" w:rsidRPr="00BE7A97" w:rsidRDefault="00CF219B" w:rsidP="00CF219B">
            <w:pPr>
              <w:rPr>
                <w:b/>
                <w:color w:val="00B050"/>
              </w:rPr>
            </w:pPr>
            <w:r w:rsidRPr="00BE7A97">
              <w:rPr>
                <w:b/>
                <w:color w:val="00B050"/>
              </w:rPr>
              <w:t>Feedback for the website</w:t>
            </w:r>
          </w:p>
        </w:tc>
        <w:tc>
          <w:tcPr>
            <w:tcW w:w="3402" w:type="dxa"/>
          </w:tcPr>
          <w:p w14:paraId="0292580D" w14:textId="0281A9EC" w:rsidR="00CF219B" w:rsidRPr="00BE7A97" w:rsidRDefault="00CF219B" w:rsidP="00CF219B">
            <w:pPr>
              <w:rPr>
                <w:b/>
                <w:color w:val="00B050"/>
              </w:rPr>
            </w:pPr>
            <w:r w:rsidRPr="00BE7A97">
              <w:rPr>
                <w:b/>
                <w:color w:val="00B050"/>
              </w:rPr>
              <w:t>What I did during my internship…</w:t>
            </w:r>
          </w:p>
        </w:tc>
        <w:tc>
          <w:tcPr>
            <w:tcW w:w="8850" w:type="dxa"/>
          </w:tcPr>
          <w:p w14:paraId="4348A5C4" w14:textId="77777777" w:rsidR="00CF219B" w:rsidRDefault="00CF219B" w:rsidP="00CF219B">
            <w:pPr>
              <w:rPr>
                <w:b/>
              </w:rPr>
            </w:pPr>
          </w:p>
        </w:tc>
      </w:tr>
      <w:tr w:rsidR="00CF219B" w14:paraId="3414C25A" w14:textId="77777777" w:rsidTr="001F655F">
        <w:tc>
          <w:tcPr>
            <w:tcW w:w="1696" w:type="dxa"/>
          </w:tcPr>
          <w:p w14:paraId="7E20A8DD" w14:textId="77777777" w:rsidR="00CF219B" w:rsidRPr="00BE7A97" w:rsidRDefault="00CF219B" w:rsidP="00CF219B">
            <w:pPr>
              <w:rPr>
                <w:b/>
                <w:color w:val="00B050"/>
              </w:rPr>
            </w:pPr>
          </w:p>
        </w:tc>
        <w:tc>
          <w:tcPr>
            <w:tcW w:w="3402" w:type="dxa"/>
          </w:tcPr>
          <w:p w14:paraId="45FB2FDA" w14:textId="301C9547" w:rsidR="00CF219B" w:rsidRPr="00BE7A97" w:rsidRDefault="00CF219B" w:rsidP="00CF219B">
            <w:pPr>
              <w:rPr>
                <w:b/>
                <w:color w:val="00B050"/>
              </w:rPr>
            </w:pPr>
            <w:r w:rsidRPr="00BE7A97">
              <w:rPr>
                <w:b/>
                <w:color w:val="00B050"/>
              </w:rPr>
              <w:t>What I learned during my internship…</w:t>
            </w:r>
          </w:p>
        </w:tc>
        <w:tc>
          <w:tcPr>
            <w:tcW w:w="8850" w:type="dxa"/>
          </w:tcPr>
          <w:p w14:paraId="5067AAEA" w14:textId="77777777" w:rsidR="00CF219B" w:rsidRDefault="00CF219B" w:rsidP="00CF219B">
            <w:pPr>
              <w:rPr>
                <w:b/>
              </w:rPr>
            </w:pPr>
          </w:p>
        </w:tc>
      </w:tr>
      <w:tr w:rsidR="00CF219B" w14:paraId="580647B8" w14:textId="77777777" w:rsidTr="001F655F">
        <w:tc>
          <w:tcPr>
            <w:tcW w:w="1696" w:type="dxa"/>
          </w:tcPr>
          <w:p w14:paraId="4B1A0F57" w14:textId="77777777" w:rsidR="00CF219B" w:rsidRPr="00BE7A97" w:rsidRDefault="00CF219B" w:rsidP="00CF219B">
            <w:pPr>
              <w:rPr>
                <w:b/>
                <w:color w:val="00B050"/>
              </w:rPr>
            </w:pPr>
          </w:p>
        </w:tc>
        <w:tc>
          <w:tcPr>
            <w:tcW w:w="3402" w:type="dxa"/>
          </w:tcPr>
          <w:p w14:paraId="41CB4EE1" w14:textId="7796DD73" w:rsidR="00CF219B" w:rsidRPr="00BE7A97" w:rsidRDefault="00CF219B" w:rsidP="00CF219B">
            <w:pPr>
              <w:rPr>
                <w:b/>
                <w:color w:val="00B050"/>
              </w:rPr>
            </w:pPr>
            <w:r w:rsidRPr="00BE7A97">
              <w:rPr>
                <w:b/>
                <w:color w:val="00B050"/>
              </w:rPr>
              <w:t>One thing I particularly enjoyed, found surprising</w:t>
            </w:r>
            <w:r w:rsidR="00AE25EA" w:rsidRPr="00BE7A97">
              <w:rPr>
                <w:b/>
                <w:color w:val="00B050"/>
              </w:rPr>
              <w:t>,</w:t>
            </w:r>
            <w:r w:rsidRPr="00BE7A97">
              <w:rPr>
                <w:b/>
                <w:color w:val="00B050"/>
              </w:rPr>
              <w:t xml:space="preserve"> or challenging during my internship…</w:t>
            </w:r>
          </w:p>
        </w:tc>
        <w:tc>
          <w:tcPr>
            <w:tcW w:w="8850" w:type="dxa"/>
          </w:tcPr>
          <w:p w14:paraId="2F9DE927" w14:textId="77777777" w:rsidR="00CF219B" w:rsidRDefault="00CF219B" w:rsidP="00CF219B">
            <w:pPr>
              <w:rPr>
                <w:b/>
              </w:rPr>
            </w:pPr>
          </w:p>
        </w:tc>
      </w:tr>
      <w:tr w:rsidR="00CF219B" w14:paraId="7B4B5090" w14:textId="77777777" w:rsidTr="001F655F">
        <w:tc>
          <w:tcPr>
            <w:tcW w:w="1696" w:type="dxa"/>
          </w:tcPr>
          <w:p w14:paraId="0A498B03" w14:textId="77777777" w:rsidR="00CF219B" w:rsidRPr="00BE7A97" w:rsidRDefault="00CF219B" w:rsidP="00CF219B">
            <w:pPr>
              <w:rPr>
                <w:b/>
                <w:color w:val="00B050"/>
              </w:rPr>
            </w:pPr>
          </w:p>
        </w:tc>
        <w:tc>
          <w:tcPr>
            <w:tcW w:w="3402" w:type="dxa"/>
          </w:tcPr>
          <w:p w14:paraId="4266A86A" w14:textId="5965439B" w:rsidR="00CF219B" w:rsidRPr="00BE7A97" w:rsidRDefault="00CF219B" w:rsidP="00CF219B">
            <w:pPr>
              <w:rPr>
                <w:b/>
                <w:color w:val="00B050"/>
              </w:rPr>
            </w:pPr>
            <w:r w:rsidRPr="00BE7A97">
              <w:rPr>
                <w:b/>
                <w:color w:val="00B050"/>
              </w:rPr>
              <w:t>One output or achievement from my internship that can be shared with future employers…</w:t>
            </w:r>
          </w:p>
        </w:tc>
        <w:tc>
          <w:tcPr>
            <w:tcW w:w="8850" w:type="dxa"/>
          </w:tcPr>
          <w:p w14:paraId="7757B86E" w14:textId="77777777" w:rsidR="00CF219B" w:rsidRDefault="00CF219B" w:rsidP="00CF219B">
            <w:pPr>
              <w:rPr>
                <w:b/>
              </w:rPr>
            </w:pPr>
          </w:p>
        </w:tc>
      </w:tr>
      <w:tr w:rsidR="00CF219B" w14:paraId="555B435E" w14:textId="77777777" w:rsidTr="001F655F">
        <w:tc>
          <w:tcPr>
            <w:tcW w:w="1696" w:type="dxa"/>
          </w:tcPr>
          <w:p w14:paraId="135EA737" w14:textId="77777777" w:rsidR="00CF219B" w:rsidRPr="00BE7A97" w:rsidRDefault="00CF219B" w:rsidP="00CF219B">
            <w:pPr>
              <w:rPr>
                <w:b/>
                <w:color w:val="00B050"/>
              </w:rPr>
            </w:pPr>
          </w:p>
        </w:tc>
        <w:tc>
          <w:tcPr>
            <w:tcW w:w="3402" w:type="dxa"/>
          </w:tcPr>
          <w:p w14:paraId="3141A90C" w14:textId="6DE87EA7" w:rsidR="00CF219B" w:rsidRPr="00BE7A97" w:rsidRDefault="00CF219B" w:rsidP="00CF219B">
            <w:pPr>
              <w:rPr>
                <w:b/>
                <w:color w:val="00B050"/>
              </w:rPr>
            </w:pPr>
            <w:r w:rsidRPr="00BE7A97">
              <w:rPr>
                <w:b/>
                <w:color w:val="00B050"/>
              </w:rPr>
              <w:t>Any wider long-term benefit I expect from my internship…</w:t>
            </w:r>
          </w:p>
        </w:tc>
        <w:tc>
          <w:tcPr>
            <w:tcW w:w="8850" w:type="dxa"/>
          </w:tcPr>
          <w:p w14:paraId="3EFEF073" w14:textId="77777777" w:rsidR="00CF219B" w:rsidRDefault="00CF219B" w:rsidP="00CF219B">
            <w:pPr>
              <w:rPr>
                <w:b/>
              </w:rPr>
            </w:pPr>
          </w:p>
        </w:tc>
      </w:tr>
      <w:tr w:rsidR="00F53257" w14:paraId="32D5BAF4" w14:textId="77777777" w:rsidTr="001F655F">
        <w:tc>
          <w:tcPr>
            <w:tcW w:w="1696" w:type="dxa"/>
          </w:tcPr>
          <w:p w14:paraId="259A8A62" w14:textId="77777777" w:rsidR="00F53257" w:rsidRPr="00BE7A97" w:rsidRDefault="00F53257" w:rsidP="00CF219B">
            <w:pPr>
              <w:rPr>
                <w:b/>
                <w:color w:val="00B050"/>
              </w:rPr>
            </w:pPr>
          </w:p>
        </w:tc>
        <w:tc>
          <w:tcPr>
            <w:tcW w:w="3402" w:type="dxa"/>
          </w:tcPr>
          <w:p w14:paraId="34BB86E0" w14:textId="3AE7B221" w:rsidR="00F53257" w:rsidRPr="00BE7A97" w:rsidRDefault="00F53257" w:rsidP="00CF219B">
            <w:pPr>
              <w:rPr>
                <w:b/>
                <w:color w:val="00B050"/>
              </w:rPr>
            </w:pPr>
            <w:r w:rsidRPr="00BE7A97">
              <w:rPr>
                <w:b/>
                <w:color w:val="00B050"/>
              </w:rPr>
              <w:t xml:space="preserve">I give my consent to the EASTBIO team so that they can use a photo I shared in relation to the PIPS scheme, </w:t>
            </w:r>
            <w:proofErr w:type="gramStart"/>
            <w:r w:rsidRPr="00BE7A97">
              <w:rPr>
                <w:b/>
                <w:color w:val="00B050"/>
              </w:rPr>
              <w:t>e.g.</w:t>
            </w:r>
            <w:proofErr w:type="gramEnd"/>
            <w:r w:rsidRPr="00BE7A97">
              <w:rPr>
                <w:b/>
                <w:color w:val="00B050"/>
              </w:rPr>
              <w:t xml:space="preserve"> the PIPS webpage, the Student Handbook, the PIPS Guide or EASTBIO events. </w:t>
            </w:r>
          </w:p>
        </w:tc>
        <w:tc>
          <w:tcPr>
            <w:tcW w:w="8850" w:type="dxa"/>
          </w:tcPr>
          <w:p w14:paraId="19321ED6" w14:textId="77777777" w:rsidR="00F53257" w:rsidRDefault="00F53257" w:rsidP="00CF219B">
            <w:pPr>
              <w:rPr>
                <w:b/>
              </w:rPr>
            </w:pPr>
          </w:p>
        </w:tc>
      </w:tr>
      <w:tr w:rsidR="00CF219B" w14:paraId="14C179A0" w14:textId="77777777" w:rsidTr="001F655F">
        <w:tc>
          <w:tcPr>
            <w:tcW w:w="1696" w:type="dxa"/>
          </w:tcPr>
          <w:p w14:paraId="293453F4" w14:textId="433546C3" w:rsidR="00CF219B" w:rsidRPr="00BE7A97" w:rsidRDefault="00AE25EA" w:rsidP="00CF219B">
            <w:pPr>
              <w:rPr>
                <w:b/>
                <w:color w:val="806000" w:themeColor="accent4" w:themeShade="80"/>
              </w:rPr>
            </w:pPr>
            <w:r w:rsidRPr="00BE7A97">
              <w:rPr>
                <w:b/>
                <w:color w:val="806000" w:themeColor="accent4" w:themeShade="80"/>
              </w:rPr>
              <w:t>Feedback on the support from the PIPS Host/Supervisor</w:t>
            </w:r>
          </w:p>
        </w:tc>
        <w:tc>
          <w:tcPr>
            <w:tcW w:w="3402" w:type="dxa"/>
          </w:tcPr>
          <w:p w14:paraId="57857335" w14:textId="18DE9A86" w:rsidR="00CF219B" w:rsidRPr="00BE7A97" w:rsidRDefault="001B486F" w:rsidP="00CF219B">
            <w:pPr>
              <w:rPr>
                <w:b/>
                <w:color w:val="806000" w:themeColor="accent4" w:themeShade="80"/>
              </w:rPr>
            </w:pPr>
            <w:r w:rsidRPr="00BE7A97">
              <w:rPr>
                <w:b/>
                <w:color w:val="806000" w:themeColor="accent4" w:themeShade="80"/>
              </w:rPr>
              <w:t>Support in the planning for your PIPS</w:t>
            </w:r>
          </w:p>
        </w:tc>
        <w:tc>
          <w:tcPr>
            <w:tcW w:w="8850" w:type="dxa"/>
          </w:tcPr>
          <w:p w14:paraId="35A1A19B" w14:textId="77777777" w:rsidR="00CF219B" w:rsidRDefault="00CF219B" w:rsidP="00CF219B">
            <w:pPr>
              <w:rPr>
                <w:b/>
              </w:rPr>
            </w:pPr>
          </w:p>
        </w:tc>
      </w:tr>
      <w:tr w:rsidR="00CF219B" w14:paraId="45149168" w14:textId="77777777" w:rsidTr="001F655F">
        <w:tc>
          <w:tcPr>
            <w:tcW w:w="1696" w:type="dxa"/>
          </w:tcPr>
          <w:p w14:paraId="4B6C6318" w14:textId="77777777" w:rsidR="00CF219B" w:rsidRPr="00BE7A97" w:rsidRDefault="00CF219B" w:rsidP="00CF219B">
            <w:pPr>
              <w:rPr>
                <w:b/>
                <w:color w:val="806000" w:themeColor="accent4" w:themeShade="80"/>
              </w:rPr>
            </w:pPr>
          </w:p>
        </w:tc>
        <w:tc>
          <w:tcPr>
            <w:tcW w:w="3402" w:type="dxa"/>
          </w:tcPr>
          <w:p w14:paraId="1822745A" w14:textId="123F60FE" w:rsidR="00CF219B" w:rsidRPr="00BE7A97" w:rsidRDefault="001B486F" w:rsidP="00CF219B">
            <w:pPr>
              <w:rPr>
                <w:b/>
                <w:color w:val="806000" w:themeColor="accent4" w:themeShade="80"/>
              </w:rPr>
            </w:pPr>
            <w:r w:rsidRPr="00BE7A97">
              <w:rPr>
                <w:b/>
                <w:color w:val="806000" w:themeColor="accent4" w:themeShade="80"/>
              </w:rPr>
              <w:t>Support for the carrying out of the project itself</w:t>
            </w:r>
          </w:p>
        </w:tc>
        <w:tc>
          <w:tcPr>
            <w:tcW w:w="8850" w:type="dxa"/>
          </w:tcPr>
          <w:p w14:paraId="7CD651FF" w14:textId="77777777" w:rsidR="00CF219B" w:rsidRDefault="00CF219B" w:rsidP="00CF219B">
            <w:pPr>
              <w:rPr>
                <w:b/>
              </w:rPr>
            </w:pPr>
          </w:p>
        </w:tc>
      </w:tr>
      <w:tr w:rsidR="001B486F" w14:paraId="4D47C136" w14:textId="77777777" w:rsidTr="001F655F">
        <w:tc>
          <w:tcPr>
            <w:tcW w:w="1696" w:type="dxa"/>
          </w:tcPr>
          <w:p w14:paraId="662E98C4" w14:textId="77777777" w:rsidR="001B486F" w:rsidRPr="00BE7A97" w:rsidRDefault="001B486F" w:rsidP="00CF219B">
            <w:pPr>
              <w:rPr>
                <w:b/>
                <w:color w:val="806000" w:themeColor="accent4" w:themeShade="80"/>
              </w:rPr>
            </w:pPr>
          </w:p>
        </w:tc>
        <w:tc>
          <w:tcPr>
            <w:tcW w:w="3402" w:type="dxa"/>
          </w:tcPr>
          <w:p w14:paraId="24A789EC" w14:textId="229342EF" w:rsidR="001B486F" w:rsidRPr="00BE7A97" w:rsidRDefault="001B486F" w:rsidP="00CF219B">
            <w:pPr>
              <w:rPr>
                <w:b/>
                <w:color w:val="806000" w:themeColor="accent4" w:themeShade="80"/>
              </w:rPr>
            </w:pPr>
            <w:r w:rsidRPr="00BE7A97">
              <w:rPr>
                <w:b/>
                <w:color w:val="806000" w:themeColor="accent4" w:themeShade="80"/>
              </w:rPr>
              <w:t>Support for your professional development</w:t>
            </w:r>
          </w:p>
        </w:tc>
        <w:tc>
          <w:tcPr>
            <w:tcW w:w="8850" w:type="dxa"/>
          </w:tcPr>
          <w:p w14:paraId="4A62D9BB" w14:textId="77777777" w:rsidR="001B486F" w:rsidRDefault="001B486F" w:rsidP="00CF219B">
            <w:pPr>
              <w:rPr>
                <w:b/>
              </w:rPr>
            </w:pPr>
          </w:p>
        </w:tc>
      </w:tr>
      <w:tr w:rsidR="00CF219B" w14:paraId="18647AB0" w14:textId="77777777" w:rsidTr="001F655F">
        <w:tc>
          <w:tcPr>
            <w:tcW w:w="1696" w:type="dxa"/>
          </w:tcPr>
          <w:p w14:paraId="74F1059F" w14:textId="77777777" w:rsidR="00CF219B" w:rsidRPr="00BE7A97" w:rsidRDefault="00CF219B" w:rsidP="00CF219B">
            <w:pPr>
              <w:rPr>
                <w:b/>
                <w:color w:val="806000" w:themeColor="accent4" w:themeShade="80"/>
              </w:rPr>
            </w:pPr>
          </w:p>
        </w:tc>
        <w:tc>
          <w:tcPr>
            <w:tcW w:w="3402" w:type="dxa"/>
          </w:tcPr>
          <w:p w14:paraId="5D718D0F" w14:textId="186221C1" w:rsidR="00CF219B" w:rsidRPr="00BE7A97" w:rsidRDefault="001B486F" w:rsidP="00CF219B">
            <w:pPr>
              <w:rPr>
                <w:b/>
                <w:color w:val="806000" w:themeColor="accent4" w:themeShade="80"/>
              </w:rPr>
            </w:pPr>
            <w:r w:rsidRPr="00BE7A97">
              <w:rPr>
                <w:b/>
                <w:color w:val="806000" w:themeColor="accent4" w:themeShade="80"/>
              </w:rPr>
              <w:t>Support from your PIPS Supervisor</w:t>
            </w:r>
          </w:p>
        </w:tc>
        <w:tc>
          <w:tcPr>
            <w:tcW w:w="8850" w:type="dxa"/>
          </w:tcPr>
          <w:p w14:paraId="683D72A8" w14:textId="77777777" w:rsidR="00CF219B" w:rsidRDefault="00CF219B" w:rsidP="00CF219B">
            <w:pPr>
              <w:rPr>
                <w:b/>
              </w:rPr>
            </w:pPr>
          </w:p>
        </w:tc>
      </w:tr>
      <w:tr w:rsidR="001B486F" w14:paraId="58E3BAF0" w14:textId="77777777" w:rsidTr="001F655F">
        <w:tc>
          <w:tcPr>
            <w:tcW w:w="1696" w:type="dxa"/>
          </w:tcPr>
          <w:p w14:paraId="2FA4C501" w14:textId="77777777" w:rsidR="001B486F" w:rsidRPr="00BE7A97" w:rsidRDefault="001B486F" w:rsidP="00CF219B">
            <w:pPr>
              <w:rPr>
                <w:b/>
                <w:color w:val="806000" w:themeColor="accent4" w:themeShade="80"/>
              </w:rPr>
            </w:pPr>
          </w:p>
        </w:tc>
        <w:tc>
          <w:tcPr>
            <w:tcW w:w="3402" w:type="dxa"/>
          </w:tcPr>
          <w:p w14:paraId="5F2675A1" w14:textId="793B8FD8" w:rsidR="001B486F" w:rsidRPr="00BE7A97" w:rsidRDefault="001B486F" w:rsidP="00CF219B">
            <w:pPr>
              <w:rPr>
                <w:b/>
                <w:color w:val="806000" w:themeColor="accent4" w:themeShade="80"/>
              </w:rPr>
            </w:pPr>
            <w:r w:rsidRPr="00BE7A97">
              <w:rPr>
                <w:b/>
                <w:color w:val="806000" w:themeColor="accent4" w:themeShade="80"/>
              </w:rPr>
              <w:t xml:space="preserve">Any other comments that you would like to </w:t>
            </w:r>
          </w:p>
        </w:tc>
        <w:tc>
          <w:tcPr>
            <w:tcW w:w="8850" w:type="dxa"/>
          </w:tcPr>
          <w:p w14:paraId="617B7927" w14:textId="77777777" w:rsidR="001B486F" w:rsidRDefault="001B486F" w:rsidP="00CF219B">
            <w:pPr>
              <w:rPr>
                <w:b/>
              </w:rPr>
            </w:pPr>
          </w:p>
        </w:tc>
      </w:tr>
      <w:tr w:rsidR="00CF219B" w14:paraId="6B39312D" w14:textId="77777777" w:rsidTr="001F655F">
        <w:tc>
          <w:tcPr>
            <w:tcW w:w="1696" w:type="dxa"/>
          </w:tcPr>
          <w:p w14:paraId="757225C4" w14:textId="0F5301F9" w:rsidR="00CF219B" w:rsidRPr="00BE7A97" w:rsidRDefault="00AE25EA" w:rsidP="00CF219B">
            <w:pPr>
              <w:rPr>
                <w:b/>
                <w:color w:val="7B7B7B" w:themeColor="accent3" w:themeShade="BF"/>
              </w:rPr>
            </w:pPr>
            <w:r w:rsidRPr="00BE7A97">
              <w:rPr>
                <w:b/>
                <w:color w:val="7B7B7B" w:themeColor="accent3" w:themeShade="BF"/>
              </w:rPr>
              <w:lastRenderedPageBreak/>
              <w:t>Feedback on the support from EASTBIO</w:t>
            </w:r>
          </w:p>
        </w:tc>
        <w:tc>
          <w:tcPr>
            <w:tcW w:w="3402" w:type="dxa"/>
          </w:tcPr>
          <w:p w14:paraId="371FCBC3" w14:textId="5119FA10" w:rsidR="00CF219B" w:rsidRPr="00BE7A97" w:rsidRDefault="001B486F" w:rsidP="00CF219B">
            <w:pPr>
              <w:rPr>
                <w:b/>
                <w:color w:val="7B7B7B" w:themeColor="accent3" w:themeShade="BF"/>
              </w:rPr>
            </w:pPr>
            <w:r w:rsidRPr="00BE7A97">
              <w:rPr>
                <w:b/>
                <w:color w:val="7B7B7B" w:themeColor="accent3" w:themeShade="BF"/>
              </w:rPr>
              <w:t xml:space="preserve">Support in the </w:t>
            </w:r>
            <w:r w:rsidR="00F53257" w:rsidRPr="00BE7A97">
              <w:rPr>
                <w:b/>
                <w:color w:val="7B7B7B" w:themeColor="accent3" w:themeShade="BF"/>
              </w:rPr>
              <w:t xml:space="preserve">PIPS </w:t>
            </w:r>
            <w:r w:rsidRPr="00BE7A97">
              <w:rPr>
                <w:b/>
                <w:color w:val="7B7B7B" w:themeColor="accent3" w:themeShade="BF"/>
              </w:rPr>
              <w:t>planning stage</w:t>
            </w:r>
          </w:p>
        </w:tc>
        <w:tc>
          <w:tcPr>
            <w:tcW w:w="8850" w:type="dxa"/>
          </w:tcPr>
          <w:p w14:paraId="59D8BF8C" w14:textId="77777777" w:rsidR="00CF219B" w:rsidRDefault="00CF219B" w:rsidP="00CF219B">
            <w:pPr>
              <w:rPr>
                <w:b/>
              </w:rPr>
            </w:pPr>
          </w:p>
        </w:tc>
      </w:tr>
      <w:tr w:rsidR="001B486F" w14:paraId="25EF646C" w14:textId="77777777" w:rsidTr="001F655F">
        <w:tc>
          <w:tcPr>
            <w:tcW w:w="1696" w:type="dxa"/>
          </w:tcPr>
          <w:p w14:paraId="75FBACB2" w14:textId="77777777" w:rsidR="001B486F" w:rsidRPr="00BE7A97" w:rsidRDefault="001B486F" w:rsidP="00CF219B">
            <w:pPr>
              <w:rPr>
                <w:b/>
                <w:color w:val="7B7B7B" w:themeColor="accent3" w:themeShade="BF"/>
              </w:rPr>
            </w:pPr>
          </w:p>
        </w:tc>
        <w:tc>
          <w:tcPr>
            <w:tcW w:w="3402" w:type="dxa"/>
          </w:tcPr>
          <w:p w14:paraId="531D2113" w14:textId="46247476" w:rsidR="001B486F" w:rsidRPr="00BE7A97" w:rsidRDefault="001B486F" w:rsidP="00CF219B">
            <w:pPr>
              <w:rPr>
                <w:b/>
                <w:color w:val="7B7B7B" w:themeColor="accent3" w:themeShade="BF"/>
              </w:rPr>
            </w:pPr>
            <w:r w:rsidRPr="00BE7A97">
              <w:rPr>
                <w:b/>
                <w:color w:val="7B7B7B" w:themeColor="accent3" w:themeShade="BF"/>
              </w:rPr>
              <w:t xml:space="preserve">Support </w:t>
            </w:r>
            <w:r w:rsidR="00F53257" w:rsidRPr="00BE7A97">
              <w:rPr>
                <w:b/>
                <w:color w:val="7B7B7B" w:themeColor="accent3" w:themeShade="BF"/>
              </w:rPr>
              <w:t xml:space="preserve">during </w:t>
            </w:r>
            <w:r w:rsidRPr="00BE7A97">
              <w:rPr>
                <w:b/>
                <w:color w:val="7B7B7B" w:themeColor="accent3" w:themeShade="BF"/>
              </w:rPr>
              <w:t>PIPS</w:t>
            </w:r>
          </w:p>
        </w:tc>
        <w:tc>
          <w:tcPr>
            <w:tcW w:w="8850" w:type="dxa"/>
          </w:tcPr>
          <w:p w14:paraId="1F8AABD9" w14:textId="77777777" w:rsidR="001B486F" w:rsidRDefault="001B486F" w:rsidP="00CF219B">
            <w:pPr>
              <w:rPr>
                <w:b/>
              </w:rPr>
            </w:pPr>
          </w:p>
        </w:tc>
      </w:tr>
      <w:tr w:rsidR="001B486F" w14:paraId="16C53CE3" w14:textId="77777777" w:rsidTr="001F655F">
        <w:tc>
          <w:tcPr>
            <w:tcW w:w="1696" w:type="dxa"/>
          </w:tcPr>
          <w:p w14:paraId="69A63599" w14:textId="77777777" w:rsidR="001B486F" w:rsidRPr="00BE7A97" w:rsidRDefault="001B486F" w:rsidP="00CF219B">
            <w:pPr>
              <w:rPr>
                <w:b/>
                <w:color w:val="7B7B7B" w:themeColor="accent3" w:themeShade="BF"/>
              </w:rPr>
            </w:pPr>
          </w:p>
        </w:tc>
        <w:tc>
          <w:tcPr>
            <w:tcW w:w="3402" w:type="dxa"/>
          </w:tcPr>
          <w:p w14:paraId="28631AC8" w14:textId="1E4571A4" w:rsidR="001B486F" w:rsidRPr="00BE7A97" w:rsidRDefault="001B486F" w:rsidP="00CF219B">
            <w:pPr>
              <w:rPr>
                <w:b/>
                <w:color w:val="7B7B7B" w:themeColor="accent3" w:themeShade="BF"/>
              </w:rPr>
            </w:pPr>
            <w:r w:rsidRPr="00BE7A97">
              <w:rPr>
                <w:b/>
                <w:color w:val="7B7B7B" w:themeColor="accent3" w:themeShade="BF"/>
              </w:rPr>
              <w:t>Support for your transition to and out of your PIPS</w:t>
            </w:r>
          </w:p>
        </w:tc>
        <w:tc>
          <w:tcPr>
            <w:tcW w:w="8850" w:type="dxa"/>
          </w:tcPr>
          <w:p w14:paraId="7D072938" w14:textId="77777777" w:rsidR="001B486F" w:rsidRDefault="001B486F" w:rsidP="00CF219B">
            <w:pPr>
              <w:rPr>
                <w:b/>
              </w:rPr>
            </w:pPr>
          </w:p>
        </w:tc>
      </w:tr>
      <w:tr w:rsidR="001B486F" w14:paraId="34A1C232" w14:textId="77777777" w:rsidTr="001F655F">
        <w:tc>
          <w:tcPr>
            <w:tcW w:w="1696" w:type="dxa"/>
          </w:tcPr>
          <w:p w14:paraId="55E7210A" w14:textId="77777777" w:rsidR="001B486F" w:rsidRPr="00BE7A97" w:rsidRDefault="001B486F" w:rsidP="00CF219B">
            <w:pPr>
              <w:rPr>
                <w:b/>
                <w:color w:val="7B7B7B" w:themeColor="accent3" w:themeShade="BF"/>
              </w:rPr>
            </w:pPr>
          </w:p>
        </w:tc>
        <w:tc>
          <w:tcPr>
            <w:tcW w:w="3402" w:type="dxa"/>
          </w:tcPr>
          <w:p w14:paraId="1EEB5F2A" w14:textId="18E3C77D" w:rsidR="001B486F" w:rsidRPr="00BE7A97" w:rsidRDefault="00F53257" w:rsidP="00CF219B">
            <w:pPr>
              <w:rPr>
                <w:b/>
                <w:color w:val="7B7B7B" w:themeColor="accent3" w:themeShade="BF"/>
              </w:rPr>
            </w:pPr>
            <w:r w:rsidRPr="00BE7A97">
              <w:rPr>
                <w:b/>
                <w:color w:val="7B7B7B" w:themeColor="accent3" w:themeShade="BF"/>
              </w:rPr>
              <w:t>Any comments on how EASTBIO can improve our PIPS support to students</w:t>
            </w:r>
          </w:p>
        </w:tc>
        <w:tc>
          <w:tcPr>
            <w:tcW w:w="8850" w:type="dxa"/>
          </w:tcPr>
          <w:p w14:paraId="46AEA2A1" w14:textId="77777777" w:rsidR="001B486F" w:rsidRDefault="001B486F" w:rsidP="00CF219B">
            <w:pPr>
              <w:rPr>
                <w:b/>
              </w:rPr>
            </w:pPr>
          </w:p>
        </w:tc>
      </w:tr>
      <w:tr w:rsidR="00CF219B" w14:paraId="1A39EEDC" w14:textId="77777777" w:rsidTr="001F655F">
        <w:tc>
          <w:tcPr>
            <w:tcW w:w="1696" w:type="dxa"/>
          </w:tcPr>
          <w:p w14:paraId="5D639915" w14:textId="5B737686" w:rsidR="00CF219B" w:rsidRDefault="00AE25EA" w:rsidP="00CF219B">
            <w:pPr>
              <w:rPr>
                <w:b/>
              </w:rPr>
            </w:pPr>
            <w:r>
              <w:rPr>
                <w:b/>
              </w:rPr>
              <w:t>Other</w:t>
            </w:r>
          </w:p>
        </w:tc>
        <w:tc>
          <w:tcPr>
            <w:tcW w:w="3402" w:type="dxa"/>
          </w:tcPr>
          <w:p w14:paraId="50F4B00A" w14:textId="2763E574" w:rsidR="00CF219B" w:rsidRPr="001B486F" w:rsidRDefault="00AE25EA" w:rsidP="00CF219B">
            <w:pPr>
              <w:rPr>
                <w:b/>
              </w:rPr>
            </w:pPr>
            <w:r w:rsidRPr="001B486F">
              <w:rPr>
                <w:b/>
              </w:rPr>
              <w:t>Any further comments not covered above</w:t>
            </w:r>
            <w:r w:rsidRPr="001B486F">
              <w:rPr>
                <w:b/>
              </w:rPr>
              <w:t xml:space="preserve"> on any aspects of your PIPS experience</w:t>
            </w:r>
            <w:r w:rsidRPr="001B486F">
              <w:rPr>
                <w:b/>
              </w:rPr>
              <w:t>?</w:t>
            </w:r>
          </w:p>
        </w:tc>
        <w:tc>
          <w:tcPr>
            <w:tcW w:w="8850" w:type="dxa"/>
          </w:tcPr>
          <w:p w14:paraId="561261AC" w14:textId="77777777" w:rsidR="00CF219B" w:rsidRDefault="00CF219B" w:rsidP="00CF219B">
            <w:pPr>
              <w:rPr>
                <w:b/>
              </w:rPr>
            </w:pPr>
          </w:p>
        </w:tc>
      </w:tr>
    </w:tbl>
    <w:p w14:paraId="4F008007" w14:textId="77777777" w:rsidR="001F655F" w:rsidRPr="001F655F" w:rsidRDefault="001F655F" w:rsidP="00C85367">
      <w:pPr>
        <w:rPr>
          <w:b/>
        </w:rPr>
      </w:pPr>
    </w:p>
    <w:p w14:paraId="114467C9" w14:textId="77777777" w:rsidR="00B82417" w:rsidRDefault="00B82417" w:rsidP="00B82417"/>
    <w:sectPr w:rsidR="00B82417" w:rsidSect="00540B34">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E8773" w14:textId="77777777" w:rsidR="00337845" w:rsidRDefault="00337845" w:rsidP="00337845">
      <w:pPr>
        <w:spacing w:after="0" w:line="240" w:lineRule="auto"/>
      </w:pPr>
      <w:r>
        <w:separator/>
      </w:r>
    </w:p>
  </w:endnote>
  <w:endnote w:type="continuationSeparator" w:id="0">
    <w:p w14:paraId="38AF6166" w14:textId="77777777" w:rsidR="00337845" w:rsidRDefault="00337845" w:rsidP="0033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F4C5" w14:textId="4893CCD6" w:rsidR="00820D49" w:rsidRPr="00820D49" w:rsidRDefault="00820D49" w:rsidP="00820D49">
    <w:pPr>
      <w:pStyle w:val="Footer"/>
      <w:jc w:val="right"/>
      <w:rPr>
        <w:i/>
        <w:iCs/>
        <w:sz w:val="20"/>
        <w:szCs w:val="20"/>
      </w:rPr>
    </w:pPr>
    <w:r w:rsidRPr="00820D49">
      <w:rPr>
        <w:i/>
        <w:iCs/>
        <w:sz w:val="20"/>
        <w:szCs w:val="20"/>
      </w:rPr>
      <w:t xml:space="preserve">Form updated </w:t>
    </w:r>
    <w:r w:rsidR="00CF219B">
      <w:rPr>
        <w:i/>
        <w:iCs/>
        <w:sz w:val="20"/>
        <w:szCs w:val="20"/>
      </w:rPr>
      <w:t>October 2023</w:t>
    </w:r>
  </w:p>
  <w:p w14:paraId="07EADDA5" w14:textId="77777777" w:rsidR="00820D49" w:rsidRDefault="00820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E31BC" w14:textId="77777777" w:rsidR="00337845" w:rsidRDefault="00337845" w:rsidP="00337845">
      <w:pPr>
        <w:spacing w:after="0" w:line="240" w:lineRule="auto"/>
      </w:pPr>
      <w:r>
        <w:separator/>
      </w:r>
    </w:p>
  </w:footnote>
  <w:footnote w:type="continuationSeparator" w:id="0">
    <w:p w14:paraId="5A3BA7C1" w14:textId="77777777" w:rsidR="00337845" w:rsidRDefault="00337845" w:rsidP="00337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AB08" w14:textId="77777777" w:rsidR="00337845" w:rsidRDefault="00337845" w:rsidP="00337845">
    <w:pPr>
      <w:pStyle w:val="Header"/>
    </w:pPr>
    <w:r>
      <w:rPr>
        <w:noProof/>
        <w:lang w:eastAsia="zh-CN"/>
      </w:rPr>
      <w:drawing>
        <wp:inline distT="0" distB="0" distL="0" distR="0" wp14:anchorId="48E7A670" wp14:editId="79E8ECA1">
          <wp:extent cx="1235676" cy="5049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stBio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723" cy="513908"/>
                  </a:xfrm>
                  <a:prstGeom prst="rect">
                    <a:avLst/>
                  </a:prstGeom>
                </pic:spPr>
              </pic:pic>
            </a:graphicData>
          </a:graphic>
        </wp:inline>
      </w:drawing>
    </w:r>
    <w:r>
      <w:t xml:space="preserve">                                                                                                                                                               </w:t>
    </w:r>
    <w:r>
      <w:rPr>
        <w:noProof/>
        <w:lang w:eastAsia="zh-CN"/>
      </w:rPr>
      <w:drawing>
        <wp:inline distT="0" distB="0" distL="0" distR="0" wp14:anchorId="77CAC370" wp14:editId="38B88FB5">
          <wp:extent cx="2143817" cy="515757"/>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KRI_BBSR_Council-Logo_Horiz-RGB.png"/>
                  <pic:cNvPicPr/>
                </pic:nvPicPr>
                <pic:blipFill>
                  <a:blip r:embed="rId2">
                    <a:extLst>
                      <a:ext uri="{28A0092B-C50C-407E-A947-70E740481C1C}">
                        <a14:useLocalDpi xmlns:a14="http://schemas.microsoft.com/office/drawing/2010/main" val="0"/>
                      </a:ext>
                    </a:extLst>
                  </a:blip>
                  <a:stretch>
                    <a:fillRect/>
                  </a:stretch>
                </pic:blipFill>
                <pic:spPr>
                  <a:xfrm>
                    <a:off x="0" y="0"/>
                    <a:ext cx="2208678" cy="531361"/>
                  </a:xfrm>
                  <a:prstGeom prst="rect">
                    <a:avLst/>
                  </a:prstGeom>
                </pic:spPr>
              </pic:pic>
            </a:graphicData>
          </a:graphic>
        </wp:inline>
      </w:drawing>
    </w:r>
  </w:p>
  <w:p w14:paraId="3DBE5D0C" w14:textId="77777777" w:rsidR="00337845" w:rsidRDefault="00337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E1D"/>
    <w:multiLevelType w:val="hybridMultilevel"/>
    <w:tmpl w:val="11B013F0"/>
    <w:lvl w:ilvl="0" w:tplc="2EB2D2E8">
      <w:start w:val="1"/>
      <w:numFmt w:val="decimal"/>
      <w:lvlText w:val="%1."/>
      <w:lvlJc w:val="left"/>
      <w:pPr>
        <w:ind w:left="720" w:hanging="360"/>
      </w:pPr>
      <w:rPr>
        <w:rFonts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93F"/>
    <w:rsid w:val="00156EE8"/>
    <w:rsid w:val="001B486F"/>
    <w:rsid w:val="001E15AE"/>
    <w:rsid w:val="001F655F"/>
    <w:rsid w:val="002461F5"/>
    <w:rsid w:val="002B2195"/>
    <w:rsid w:val="002D79B9"/>
    <w:rsid w:val="00337845"/>
    <w:rsid w:val="0036438B"/>
    <w:rsid w:val="00407DBB"/>
    <w:rsid w:val="00413FED"/>
    <w:rsid w:val="004A4E25"/>
    <w:rsid w:val="00540B34"/>
    <w:rsid w:val="007011C9"/>
    <w:rsid w:val="00807477"/>
    <w:rsid w:val="00820D49"/>
    <w:rsid w:val="008B693F"/>
    <w:rsid w:val="008F5AC6"/>
    <w:rsid w:val="00997842"/>
    <w:rsid w:val="00A00E73"/>
    <w:rsid w:val="00A26713"/>
    <w:rsid w:val="00A3272D"/>
    <w:rsid w:val="00AE25EA"/>
    <w:rsid w:val="00AF1C7A"/>
    <w:rsid w:val="00B82417"/>
    <w:rsid w:val="00BE7A97"/>
    <w:rsid w:val="00C843B2"/>
    <w:rsid w:val="00C85367"/>
    <w:rsid w:val="00CD5DC7"/>
    <w:rsid w:val="00CF219B"/>
    <w:rsid w:val="00EB2ACB"/>
    <w:rsid w:val="00EB4EE0"/>
    <w:rsid w:val="00F440F8"/>
    <w:rsid w:val="00F53257"/>
    <w:rsid w:val="00FC4B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8AF260"/>
  <w15:chartTrackingRefBased/>
  <w15:docId w15:val="{5E12A2FD-3E8D-4E3E-9DDF-53C4B993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B693F"/>
    <w:pPr>
      <w:spacing w:before="100" w:beforeAutospacing="1" w:after="100" w:afterAutospacing="1" w:line="240" w:lineRule="auto"/>
    </w:pPr>
    <w:rPr>
      <w:rFonts w:ascii="Times New Roman" w:eastAsiaTheme="minorEastAsia" w:hAnsi="Times New Roman" w:cs="Times New Roman"/>
      <w:sz w:val="24"/>
      <w:szCs w:val="24"/>
      <w:lang w:eastAsia="zh-CN"/>
    </w:rPr>
  </w:style>
  <w:style w:type="paragraph" w:styleId="PlainText">
    <w:name w:val="Plain Text"/>
    <w:basedOn w:val="Normal"/>
    <w:link w:val="PlainTextChar"/>
    <w:uiPriority w:val="99"/>
    <w:semiHidden/>
    <w:unhideWhenUsed/>
    <w:rsid w:val="008B693F"/>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8B693F"/>
    <w:rPr>
      <w:rFonts w:ascii="Calibri" w:hAnsi="Calibri" w:cs="Consolas"/>
      <w:szCs w:val="21"/>
    </w:rPr>
  </w:style>
  <w:style w:type="paragraph" w:styleId="BalloonText">
    <w:name w:val="Balloon Text"/>
    <w:basedOn w:val="Normal"/>
    <w:link w:val="BalloonTextChar"/>
    <w:uiPriority w:val="99"/>
    <w:semiHidden/>
    <w:unhideWhenUsed/>
    <w:rsid w:val="00B82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417"/>
    <w:rPr>
      <w:rFonts w:ascii="Segoe UI" w:hAnsi="Segoe UI" w:cs="Segoe UI"/>
      <w:sz w:val="18"/>
      <w:szCs w:val="18"/>
    </w:rPr>
  </w:style>
  <w:style w:type="character" w:styleId="Hyperlink">
    <w:name w:val="Hyperlink"/>
    <w:basedOn w:val="DefaultParagraphFont"/>
    <w:uiPriority w:val="99"/>
    <w:unhideWhenUsed/>
    <w:rsid w:val="00B82417"/>
    <w:rPr>
      <w:color w:val="0563C1" w:themeColor="hyperlink"/>
      <w:u w:val="single"/>
    </w:rPr>
  </w:style>
  <w:style w:type="paragraph" w:styleId="Header">
    <w:name w:val="header"/>
    <w:basedOn w:val="Normal"/>
    <w:link w:val="HeaderChar"/>
    <w:uiPriority w:val="99"/>
    <w:unhideWhenUsed/>
    <w:rsid w:val="00337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845"/>
  </w:style>
  <w:style w:type="paragraph" w:styleId="Footer">
    <w:name w:val="footer"/>
    <w:basedOn w:val="Normal"/>
    <w:link w:val="FooterChar"/>
    <w:uiPriority w:val="99"/>
    <w:unhideWhenUsed/>
    <w:rsid w:val="00337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845"/>
  </w:style>
  <w:style w:type="character" w:styleId="PlaceholderText">
    <w:name w:val="Placeholder Text"/>
    <w:basedOn w:val="DefaultParagraphFont"/>
    <w:uiPriority w:val="99"/>
    <w:semiHidden/>
    <w:rsid w:val="002B21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1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tscotbiodtp.ac.uk/information-current-student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placements@eastscotbiodtp.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IPS@bbsrc.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3D35DA889B4870863788998B76776E"/>
        <w:category>
          <w:name w:val="General"/>
          <w:gallery w:val="placeholder"/>
        </w:category>
        <w:types>
          <w:type w:val="bbPlcHdr"/>
        </w:types>
        <w:behaviors>
          <w:behavior w:val="content"/>
        </w:behaviors>
        <w:guid w:val="{8FE8C959-4B31-461A-9EDD-5BCF3537FE5E}"/>
      </w:docPartPr>
      <w:docPartBody>
        <w:p w:rsidR="00000000" w:rsidRDefault="00BC28D2" w:rsidP="00BC28D2">
          <w:pPr>
            <w:pStyle w:val="423D35DA889B4870863788998B76776E"/>
          </w:pPr>
          <w:r w:rsidRPr="00FD77E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D2"/>
    <w:rsid w:val="00BC2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28D2"/>
    <w:rPr>
      <w:color w:val="808080"/>
    </w:rPr>
  </w:style>
  <w:style w:type="paragraph" w:customStyle="1" w:styleId="423D35DA889B4870863788998B76776E">
    <w:name w:val="423D35DA889B4870863788998B76776E"/>
    <w:rsid w:val="00BC28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 Caroline</dc:creator>
  <cp:keywords/>
  <dc:description/>
  <cp:lastModifiedBy>Maria Filippakopoulou</cp:lastModifiedBy>
  <cp:revision>5</cp:revision>
  <cp:lastPrinted>2017-04-12T13:11:00Z</cp:lastPrinted>
  <dcterms:created xsi:type="dcterms:W3CDTF">2023-10-15T15:33:00Z</dcterms:created>
  <dcterms:modified xsi:type="dcterms:W3CDTF">2023-10-15T16:00:00Z</dcterms:modified>
</cp:coreProperties>
</file>