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0934A" w14:textId="28651449" w:rsidR="00463016" w:rsidRPr="00683351" w:rsidRDefault="00683351" w:rsidP="00463016">
      <w:pPr>
        <w:rPr>
          <w:rFonts w:ascii="Cambria" w:hAnsi="Cambria"/>
          <w:color w:val="767171" w:themeColor="background2" w:themeShade="80"/>
        </w:rPr>
      </w:pPr>
      <w:r w:rsidRPr="00683351">
        <w:rPr>
          <w:rFonts w:ascii="Cambria" w:hAnsi="Cambria"/>
          <w:b/>
          <w:noProof/>
          <w:color w:val="767171" w:themeColor="background2" w:themeShade="80"/>
          <w:lang w:eastAsia="zh-CN"/>
        </w:rPr>
        <w:drawing>
          <wp:inline distT="0" distB="0" distL="0" distR="0" wp14:anchorId="23B24AE6" wp14:editId="683FF72A">
            <wp:extent cx="1725433" cy="783684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try 3 - Bn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477" cy="79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351">
        <w:rPr>
          <w:rFonts w:ascii="Cambria" w:hAnsi="Cambria"/>
          <w:b/>
          <w:noProof/>
          <w:color w:val="767171" w:themeColor="background2" w:themeShade="80"/>
          <w:lang w:eastAsia="en-GB"/>
        </w:rPr>
        <w:t xml:space="preserve">        </w:t>
      </w:r>
      <w:r w:rsidR="007951A1">
        <w:rPr>
          <w:rFonts w:ascii="Cambria" w:hAnsi="Cambria"/>
          <w:b/>
          <w:noProof/>
          <w:color w:val="767171" w:themeColor="background2" w:themeShade="80"/>
          <w:lang w:eastAsia="en-GB"/>
        </w:rPr>
        <w:t xml:space="preserve">                        </w:t>
      </w:r>
      <w:r w:rsidRPr="00683351">
        <w:rPr>
          <w:rFonts w:ascii="Cambria" w:hAnsi="Cambria"/>
          <w:b/>
          <w:noProof/>
          <w:color w:val="767171" w:themeColor="background2" w:themeShade="80"/>
          <w:lang w:eastAsia="en-GB"/>
        </w:rPr>
        <w:t xml:space="preserve">    </w:t>
      </w:r>
      <w:r w:rsidRPr="00683351">
        <w:rPr>
          <w:rFonts w:ascii="Cambria" w:hAnsi="Cambria"/>
          <w:noProof/>
          <w:color w:val="767171" w:themeColor="background2" w:themeShade="80"/>
          <w:lang w:eastAsia="zh-CN"/>
        </w:rPr>
        <w:drawing>
          <wp:inline distT="0" distB="0" distL="0" distR="0" wp14:anchorId="5E46E2FE" wp14:editId="77F7DC4E">
            <wp:extent cx="2728854" cy="6563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KRI_BBSR_Council-Logo_Horiz-Graysca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88" cy="66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F3914" w14:textId="77777777" w:rsidR="00463016" w:rsidRPr="00683351" w:rsidRDefault="00463016" w:rsidP="00463016">
      <w:pPr>
        <w:jc w:val="center"/>
        <w:rPr>
          <w:rFonts w:ascii="Cambria" w:hAnsi="Cambria"/>
          <w:b/>
          <w:color w:val="767171" w:themeColor="background2" w:themeShade="80"/>
          <w:sz w:val="24"/>
        </w:rPr>
      </w:pPr>
      <w:r w:rsidRPr="00683351">
        <w:rPr>
          <w:rFonts w:ascii="Cambria" w:hAnsi="Cambria"/>
          <w:b/>
          <w:noProof/>
          <w:color w:val="767171" w:themeColor="background2" w:themeShade="80"/>
          <w:sz w:val="24"/>
          <w:lang w:eastAsia="en-GB"/>
        </w:rPr>
        <w:t>Thematic</w:t>
      </w:r>
      <w:r w:rsidRPr="00683351">
        <w:rPr>
          <w:rFonts w:ascii="Cambria" w:hAnsi="Cambria"/>
          <w:b/>
          <w:color w:val="767171" w:themeColor="background2" w:themeShade="80"/>
          <w:sz w:val="24"/>
        </w:rPr>
        <w:t xml:space="preserve"> Research Training 20</w:t>
      </w:r>
      <w:r w:rsidR="00981ED2" w:rsidRPr="00683351">
        <w:rPr>
          <w:rFonts w:ascii="Cambria" w:hAnsi="Cambria"/>
          <w:b/>
          <w:color w:val="767171" w:themeColor="background2" w:themeShade="80"/>
          <w:sz w:val="24"/>
        </w:rPr>
        <w:t>20</w:t>
      </w:r>
      <w:r w:rsidR="00683351" w:rsidRPr="00683351">
        <w:rPr>
          <w:rFonts w:ascii="Cambria" w:hAnsi="Cambria"/>
          <w:b/>
          <w:color w:val="767171" w:themeColor="background2" w:themeShade="80"/>
          <w:sz w:val="24"/>
        </w:rPr>
        <w:t>-2021</w:t>
      </w:r>
    </w:p>
    <w:p w14:paraId="4372C2C3" w14:textId="21B9D3E5" w:rsidR="00D01B0D" w:rsidRPr="00D01B0D" w:rsidRDefault="00D01B0D" w:rsidP="007951A1">
      <w:pPr>
        <w:jc w:val="center"/>
        <w:rPr>
          <w:rFonts w:ascii="Cambria" w:hAnsi="Cambria"/>
          <w:b/>
          <w:color w:val="767171" w:themeColor="background2" w:themeShade="80"/>
          <w:sz w:val="24"/>
        </w:rPr>
      </w:pPr>
      <w:r>
        <w:rPr>
          <w:rFonts w:ascii="Cambria" w:hAnsi="Cambria"/>
          <w:b/>
          <w:color w:val="767171" w:themeColor="background2" w:themeShade="80"/>
          <w:sz w:val="24"/>
        </w:rPr>
        <w:t>Health Group</w:t>
      </w:r>
    </w:p>
    <w:p w14:paraId="1E0825DF" w14:textId="5B11547C" w:rsidR="00D01B0D" w:rsidRPr="00683351" w:rsidRDefault="007951A1" w:rsidP="00A55EF2">
      <w:pPr>
        <w:jc w:val="center"/>
        <w:rPr>
          <w:rFonts w:ascii="Cambria" w:hAnsi="Cambria"/>
          <w:b/>
          <w:color w:val="767171" w:themeColor="background2" w:themeShade="80"/>
        </w:rPr>
      </w:pPr>
      <w:r>
        <w:rPr>
          <w:rFonts w:ascii="Cambria" w:hAnsi="Cambria"/>
          <w:b/>
          <w:color w:val="767171" w:themeColor="background2" w:themeShade="80"/>
        </w:rPr>
        <w:t xml:space="preserve">Session 2 - </w:t>
      </w:r>
      <w:r w:rsidR="00D01B0D">
        <w:rPr>
          <w:rFonts w:ascii="Cambria" w:hAnsi="Cambria"/>
          <w:b/>
          <w:color w:val="767171" w:themeColor="background2" w:themeShade="80"/>
        </w:rPr>
        <w:t xml:space="preserve">“Using </w:t>
      </w:r>
      <w:r w:rsidR="00A55EF2">
        <w:rPr>
          <w:rFonts w:ascii="Cambria" w:hAnsi="Cambria"/>
          <w:b/>
          <w:color w:val="767171" w:themeColor="background2" w:themeShade="80"/>
        </w:rPr>
        <w:t>a</w:t>
      </w:r>
      <w:r w:rsidR="00D01B0D">
        <w:rPr>
          <w:rFonts w:ascii="Cambria" w:hAnsi="Cambria"/>
          <w:b/>
          <w:color w:val="767171" w:themeColor="background2" w:themeShade="80"/>
        </w:rPr>
        <w:t xml:space="preserve">nimal </w:t>
      </w:r>
      <w:r w:rsidR="00A55EF2">
        <w:rPr>
          <w:rFonts w:ascii="Cambria" w:hAnsi="Cambria"/>
          <w:b/>
          <w:color w:val="767171" w:themeColor="background2" w:themeShade="80"/>
        </w:rPr>
        <w:t>m</w:t>
      </w:r>
      <w:r w:rsidR="00D01B0D">
        <w:rPr>
          <w:rFonts w:ascii="Cambria" w:hAnsi="Cambria"/>
          <w:b/>
          <w:color w:val="767171" w:themeColor="background2" w:themeShade="80"/>
        </w:rPr>
        <w:t xml:space="preserve">odels in </w:t>
      </w:r>
      <w:r w:rsidR="00A55EF2">
        <w:rPr>
          <w:rFonts w:ascii="Cambria" w:hAnsi="Cambria"/>
          <w:b/>
          <w:color w:val="767171" w:themeColor="background2" w:themeShade="80"/>
        </w:rPr>
        <w:t>r</w:t>
      </w:r>
      <w:r w:rsidR="00D01B0D">
        <w:rPr>
          <w:rFonts w:ascii="Cambria" w:hAnsi="Cambria"/>
          <w:b/>
          <w:color w:val="767171" w:themeColor="background2" w:themeShade="80"/>
        </w:rPr>
        <w:t>esearch”</w:t>
      </w:r>
    </w:p>
    <w:p w14:paraId="51FEF0D3" w14:textId="5FF5281B" w:rsidR="00D01B0D" w:rsidRPr="00683351" w:rsidRDefault="00D01B0D" w:rsidP="00A55EF2">
      <w:pPr>
        <w:jc w:val="center"/>
        <w:rPr>
          <w:rFonts w:ascii="Cambria" w:hAnsi="Cambria"/>
          <w:b/>
          <w:color w:val="767171" w:themeColor="background2" w:themeShade="80"/>
        </w:rPr>
      </w:pPr>
      <w:r>
        <w:rPr>
          <w:rFonts w:ascii="Cambria" w:hAnsi="Cambria"/>
          <w:b/>
          <w:color w:val="767171" w:themeColor="background2" w:themeShade="80"/>
        </w:rPr>
        <w:t>Online, 19</w:t>
      </w:r>
      <w:r w:rsidRPr="00D01B0D">
        <w:rPr>
          <w:rFonts w:ascii="Cambria" w:hAnsi="Cambria"/>
          <w:b/>
          <w:color w:val="767171" w:themeColor="background2" w:themeShade="80"/>
          <w:vertAlign w:val="superscript"/>
        </w:rPr>
        <w:t>th</w:t>
      </w:r>
      <w:r>
        <w:rPr>
          <w:rFonts w:ascii="Cambria" w:hAnsi="Cambria"/>
          <w:b/>
          <w:color w:val="767171" w:themeColor="background2" w:themeShade="80"/>
        </w:rPr>
        <w:t xml:space="preserve"> of February</w:t>
      </w:r>
      <w:r w:rsidR="00A55EF2">
        <w:rPr>
          <w:rFonts w:ascii="Cambria" w:hAnsi="Cambria"/>
          <w:b/>
          <w:color w:val="767171" w:themeColor="background2" w:themeShade="80"/>
        </w:rPr>
        <w:t>,</w:t>
      </w:r>
      <w:r>
        <w:rPr>
          <w:rFonts w:ascii="Cambria" w:hAnsi="Cambria"/>
          <w:b/>
          <w:color w:val="767171" w:themeColor="background2" w:themeShade="80"/>
        </w:rPr>
        <w:t xml:space="preserve"> 10</w:t>
      </w:r>
      <w:r w:rsidR="00A55EF2">
        <w:rPr>
          <w:rFonts w:ascii="Cambria" w:hAnsi="Cambria"/>
          <w:b/>
          <w:color w:val="767171" w:themeColor="background2" w:themeShade="80"/>
        </w:rPr>
        <w:t>:00-16:00</w:t>
      </w:r>
    </w:p>
    <w:p w14:paraId="48AB52D2" w14:textId="42E309AA" w:rsidR="00463016" w:rsidRPr="00993FBA" w:rsidRDefault="00683351">
      <w:pPr>
        <w:rPr>
          <w:rFonts w:ascii="Cambria" w:hAnsi="Cambria"/>
          <w:b/>
          <w:color w:val="767171" w:themeColor="background2" w:themeShade="80"/>
        </w:rPr>
      </w:pPr>
      <w:r>
        <w:rPr>
          <w:rFonts w:ascii="Cambria" w:hAnsi="Cambria"/>
          <w:b/>
          <w:color w:val="767171" w:themeColor="background2" w:themeShade="80"/>
        </w:rPr>
        <w:t xml:space="preserve">Session </w:t>
      </w:r>
      <w:r w:rsidR="00463016" w:rsidRPr="00683351">
        <w:rPr>
          <w:rFonts w:ascii="Cambria" w:hAnsi="Cambria"/>
          <w:b/>
          <w:color w:val="767171" w:themeColor="background2" w:themeShade="80"/>
        </w:rPr>
        <w:t>Schedule</w:t>
      </w:r>
      <w:r w:rsidR="00A55EF2">
        <w:rPr>
          <w:rFonts w:ascii="Cambria" w:hAnsi="Cambria"/>
          <w:b/>
          <w:color w:val="767171" w:themeColor="background2" w:themeShade="8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5528"/>
        <w:gridCol w:w="2126"/>
      </w:tblGrid>
      <w:tr w:rsidR="00683351" w:rsidRPr="00683351" w14:paraId="2D972F8B" w14:textId="77777777" w:rsidTr="00683351">
        <w:tc>
          <w:tcPr>
            <w:tcW w:w="1413" w:type="dxa"/>
            <w:shd w:val="clear" w:color="auto" w:fill="F2F2F2" w:themeFill="background1" w:themeFillShade="F2"/>
          </w:tcPr>
          <w:p w14:paraId="6F951023" w14:textId="77777777" w:rsidR="00683351" w:rsidRPr="00683351" w:rsidRDefault="00683351" w:rsidP="00A55EF2">
            <w:pPr>
              <w:jc w:val="center"/>
              <w:rPr>
                <w:rFonts w:ascii="Cambria" w:hAnsi="Cambria"/>
                <w:b/>
                <w:color w:val="767171" w:themeColor="background2" w:themeShade="80"/>
              </w:rPr>
            </w:pPr>
            <w:r w:rsidRPr="00683351">
              <w:rPr>
                <w:rFonts w:ascii="Cambria" w:hAnsi="Cambria"/>
                <w:b/>
                <w:color w:val="767171" w:themeColor="background2" w:themeShade="80"/>
              </w:rPr>
              <w:t>Times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499045A" w14:textId="667D6875" w:rsidR="00683351" w:rsidRPr="00683351" w:rsidRDefault="00683351" w:rsidP="00A55EF2">
            <w:pPr>
              <w:jc w:val="center"/>
              <w:rPr>
                <w:rFonts w:ascii="Cambria" w:hAnsi="Cambria"/>
                <w:b/>
                <w:color w:val="767171" w:themeColor="background2" w:themeShade="80"/>
              </w:rPr>
            </w:pPr>
            <w:r w:rsidRPr="00683351">
              <w:rPr>
                <w:rFonts w:ascii="Cambria" w:hAnsi="Cambria"/>
                <w:b/>
                <w:color w:val="767171" w:themeColor="background2" w:themeShade="80"/>
              </w:rPr>
              <w:t>Sessions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D48D16E" w14:textId="31D8D59E" w:rsidR="00683351" w:rsidRPr="00683351" w:rsidRDefault="00A55EF2" w:rsidP="00A55EF2">
            <w:pPr>
              <w:jc w:val="center"/>
              <w:rPr>
                <w:rFonts w:ascii="Cambria" w:hAnsi="Cambria"/>
                <w:b/>
                <w:color w:val="767171" w:themeColor="background2" w:themeShade="80"/>
              </w:rPr>
            </w:pPr>
            <w:r>
              <w:rPr>
                <w:rFonts w:ascii="Cambria" w:hAnsi="Cambria"/>
                <w:b/>
                <w:color w:val="767171" w:themeColor="background2" w:themeShade="80"/>
              </w:rPr>
              <w:t>Notes</w:t>
            </w:r>
          </w:p>
        </w:tc>
      </w:tr>
      <w:tr w:rsidR="00683351" w:rsidRPr="00683351" w14:paraId="055A1D4F" w14:textId="77777777" w:rsidTr="00683351">
        <w:tc>
          <w:tcPr>
            <w:tcW w:w="1413" w:type="dxa"/>
          </w:tcPr>
          <w:p w14:paraId="1C07C562" w14:textId="0994D78B" w:rsidR="00683351" w:rsidRPr="00683351" w:rsidRDefault="00A55EF2" w:rsidP="00006A32">
            <w:pPr>
              <w:jc w:val="right"/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10.00–</w:t>
            </w:r>
            <w:r w:rsidR="00D01B0D">
              <w:rPr>
                <w:rFonts w:ascii="Cambria" w:hAnsi="Cambria"/>
                <w:color w:val="767171" w:themeColor="background2" w:themeShade="80"/>
              </w:rPr>
              <w:t>10.05</w:t>
            </w:r>
          </w:p>
        </w:tc>
        <w:tc>
          <w:tcPr>
            <w:tcW w:w="5528" w:type="dxa"/>
          </w:tcPr>
          <w:p w14:paraId="712C0AEE" w14:textId="6D88BAEF" w:rsidR="00683351" w:rsidRPr="00683351" w:rsidRDefault="00D01B0D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 xml:space="preserve">Introduction </w:t>
            </w:r>
          </w:p>
        </w:tc>
        <w:tc>
          <w:tcPr>
            <w:tcW w:w="2126" w:type="dxa"/>
          </w:tcPr>
          <w:p w14:paraId="41AC2D7E" w14:textId="77777777" w:rsidR="00683351" w:rsidRPr="00683351" w:rsidRDefault="00683351" w:rsidP="00006A32">
            <w:pPr>
              <w:jc w:val="center"/>
              <w:rPr>
                <w:rFonts w:ascii="Cambria" w:hAnsi="Cambria"/>
                <w:color w:val="767171" w:themeColor="background2" w:themeShade="80"/>
              </w:rPr>
            </w:pPr>
          </w:p>
        </w:tc>
      </w:tr>
      <w:tr w:rsidR="00683351" w:rsidRPr="00683351" w14:paraId="582EC49F" w14:textId="77777777" w:rsidTr="00683351">
        <w:tc>
          <w:tcPr>
            <w:tcW w:w="1413" w:type="dxa"/>
          </w:tcPr>
          <w:p w14:paraId="6D230DB4" w14:textId="59DF0119" w:rsidR="00683351" w:rsidRPr="00683351" w:rsidRDefault="00A55EF2" w:rsidP="00006A32">
            <w:pPr>
              <w:jc w:val="right"/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10.05–</w:t>
            </w:r>
            <w:r w:rsidR="00D01B0D">
              <w:rPr>
                <w:rFonts w:ascii="Cambria" w:hAnsi="Cambria"/>
                <w:color w:val="767171" w:themeColor="background2" w:themeShade="80"/>
              </w:rPr>
              <w:t>11.00</w:t>
            </w:r>
          </w:p>
        </w:tc>
        <w:tc>
          <w:tcPr>
            <w:tcW w:w="5528" w:type="dxa"/>
          </w:tcPr>
          <w:p w14:paraId="74D1A075" w14:textId="4E458524" w:rsidR="00683351" w:rsidRPr="00683351" w:rsidRDefault="00D01B0D" w:rsidP="00A55EF2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 xml:space="preserve">Health </w:t>
            </w:r>
            <w:r w:rsidR="00A55EF2">
              <w:rPr>
                <w:rFonts w:ascii="Cambria" w:hAnsi="Cambria"/>
                <w:color w:val="767171" w:themeColor="background2" w:themeShade="80"/>
              </w:rPr>
              <w:t>g</w:t>
            </w:r>
            <w:r>
              <w:rPr>
                <w:rFonts w:ascii="Cambria" w:hAnsi="Cambria"/>
                <w:color w:val="767171" w:themeColor="background2" w:themeShade="80"/>
              </w:rPr>
              <w:t xml:space="preserve">roup </w:t>
            </w:r>
            <w:r w:rsidR="00A55EF2">
              <w:rPr>
                <w:rFonts w:ascii="Cambria" w:hAnsi="Cambria"/>
                <w:color w:val="767171" w:themeColor="background2" w:themeShade="80"/>
              </w:rPr>
              <w:t>c</w:t>
            </w:r>
            <w:r>
              <w:rPr>
                <w:rFonts w:ascii="Cambria" w:hAnsi="Cambria"/>
                <w:color w:val="767171" w:themeColor="background2" w:themeShade="80"/>
              </w:rPr>
              <w:t>atch-up – each of 12 students to briefly recap their projects or give a brief progress update (</w:t>
            </w:r>
            <w:r w:rsidR="00A55EF2">
              <w:rPr>
                <w:rFonts w:ascii="Cambria" w:hAnsi="Cambria"/>
                <w:color w:val="767171" w:themeColor="background2" w:themeShade="80"/>
              </w:rPr>
              <w:t xml:space="preserve">max </w:t>
            </w:r>
            <w:r>
              <w:rPr>
                <w:rFonts w:ascii="Cambria" w:hAnsi="Cambria"/>
                <w:color w:val="767171" w:themeColor="background2" w:themeShade="80"/>
              </w:rPr>
              <w:t>4 min</w:t>
            </w:r>
            <w:r w:rsidR="00A55EF2">
              <w:rPr>
                <w:rFonts w:ascii="Cambria" w:hAnsi="Cambria"/>
                <w:color w:val="767171" w:themeColor="background2" w:themeShade="80"/>
              </w:rPr>
              <w:t>ute</w:t>
            </w:r>
            <w:r>
              <w:rPr>
                <w:rFonts w:ascii="Cambria" w:hAnsi="Cambria"/>
                <w:color w:val="767171" w:themeColor="background2" w:themeShade="80"/>
              </w:rPr>
              <w:t>s)</w:t>
            </w:r>
          </w:p>
        </w:tc>
        <w:tc>
          <w:tcPr>
            <w:tcW w:w="2126" w:type="dxa"/>
          </w:tcPr>
          <w:p w14:paraId="2905A244" w14:textId="147BB8A6" w:rsidR="00683351" w:rsidRPr="00683351" w:rsidRDefault="00BE1941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Email beforehand to request 1-2 slides per person</w:t>
            </w:r>
          </w:p>
        </w:tc>
      </w:tr>
      <w:tr w:rsidR="00683351" w:rsidRPr="00683351" w14:paraId="53CA6E23" w14:textId="77777777" w:rsidTr="00683351">
        <w:tc>
          <w:tcPr>
            <w:tcW w:w="1413" w:type="dxa"/>
          </w:tcPr>
          <w:p w14:paraId="1539F144" w14:textId="1BD75F8E" w:rsidR="00683351" w:rsidRPr="00683351" w:rsidRDefault="00A55EF2" w:rsidP="00006A32">
            <w:pPr>
              <w:jc w:val="right"/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11.00–</w:t>
            </w:r>
            <w:r w:rsidR="00BE1941">
              <w:rPr>
                <w:rFonts w:ascii="Cambria" w:hAnsi="Cambria"/>
                <w:color w:val="767171" w:themeColor="background2" w:themeShade="80"/>
              </w:rPr>
              <w:t>11</w:t>
            </w:r>
            <w:r w:rsidR="00D01B0D">
              <w:rPr>
                <w:rFonts w:ascii="Cambria" w:hAnsi="Cambria"/>
                <w:color w:val="767171" w:themeColor="background2" w:themeShade="80"/>
              </w:rPr>
              <w:t>.</w:t>
            </w:r>
            <w:r w:rsidR="00BE1941">
              <w:rPr>
                <w:rFonts w:ascii="Cambria" w:hAnsi="Cambria"/>
                <w:color w:val="767171" w:themeColor="background2" w:themeShade="80"/>
              </w:rPr>
              <w:t>50</w:t>
            </w:r>
          </w:p>
        </w:tc>
        <w:tc>
          <w:tcPr>
            <w:tcW w:w="5528" w:type="dxa"/>
          </w:tcPr>
          <w:p w14:paraId="6D2E5C4A" w14:textId="77777777" w:rsidR="00A55EF2" w:rsidRDefault="00D01B0D" w:rsidP="00A55EF2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“</w:t>
            </w:r>
            <w:r w:rsidR="00865995">
              <w:rPr>
                <w:rFonts w:ascii="Cambria" w:hAnsi="Cambria"/>
                <w:color w:val="767171" w:themeColor="background2" w:themeShade="80"/>
              </w:rPr>
              <w:t>A</w:t>
            </w:r>
            <w:r w:rsidR="00865995" w:rsidRPr="00865995">
              <w:rPr>
                <w:rFonts w:ascii="Cambria" w:hAnsi="Cambria"/>
                <w:color w:val="767171" w:themeColor="background2" w:themeShade="80"/>
              </w:rPr>
              <w:t>lternatives to animal models and the 3R</w:t>
            </w:r>
            <w:r>
              <w:rPr>
                <w:rFonts w:ascii="Cambria" w:hAnsi="Cambria"/>
                <w:color w:val="767171" w:themeColor="background2" w:themeShade="80"/>
              </w:rPr>
              <w:t xml:space="preserve">” by  </w:t>
            </w:r>
            <w:r w:rsidRPr="00993FBA">
              <w:rPr>
                <w:rFonts w:ascii="Cambria" w:hAnsi="Cambria"/>
                <w:b/>
                <w:bCs/>
                <w:color w:val="767171" w:themeColor="background2" w:themeShade="80"/>
              </w:rPr>
              <w:t xml:space="preserve">Dr Donna </w:t>
            </w:r>
            <w:proofErr w:type="spellStart"/>
            <w:r w:rsidRPr="00993FBA">
              <w:rPr>
                <w:rFonts w:ascii="Cambria" w:hAnsi="Cambria"/>
                <w:b/>
                <w:bCs/>
                <w:color w:val="767171" w:themeColor="background2" w:themeShade="80"/>
              </w:rPr>
              <w:t>MacCallum</w:t>
            </w:r>
            <w:proofErr w:type="spellEnd"/>
            <w:r w:rsidRPr="00D01B0D">
              <w:rPr>
                <w:rFonts w:ascii="Cambria" w:hAnsi="Cambria"/>
                <w:color w:val="767171" w:themeColor="background2" w:themeShade="80"/>
              </w:rPr>
              <w:t xml:space="preserve"> </w:t>
            </w:r>
            <w:r>
              <w:rPr>
                <w:rFonts w:ascii="Cambria" w:hAnsi="Cambria"/>
                <w:color w:val="767171" w:themeColor="background2" w:themeShade="80"/>
              </w:rPr>
              <w:t>(Institute of Medical Sciences, University of Aberdeen)</w:t>
            </w:r>
          </w:p>
          <w:p w14:paraId="6AE96796" w14:textId="730DA2E0" w:rsidR="00683351" w:rsidRPr="00683351" w:rsidRDefault="00D01B0D" w:rsidP="00A55EF2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Q&amp;A and discussion</w:t>
            </w:r>
          </w:p>
        </w:tc>
        <w:tc>
          <w:tcPr>
            <w:tcW w:w="2126" w:type="dxa"/>
          </w:tcPr>
          <w:p w14:paraId="1737D3F0" w14:textId="187E4D01" w:rsidR="00683351" w:rsidRPr="00683351" w:rsidRDefault="00D01B0D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Confirmed speaker</w:t>
            </w:r>
          </w:p>
        </w:tc>
      </w:tr>
      <w:tr w:rsidR="00BE1941" w:rsidRPr="00683351" w14:paraId="21BD68DC" w14:textId="77777777" w:rsidTr="00683351">
        <w:tc>
          <w:tcPr>
            <w:tcW w:w="1413" w:type="dxa"/>
          </w:tcPr>
          <w:p w14:paraId="220E7EB5" w14:textId="427D50BD" w:rsidR="00BE1941" w:rsidRDefault="00A55EF2" w:rsidP="00006A32">
            <w:pPr>
              <w:jc w:val="right"/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11.50-12.05</w:t>
            </w:r>
          </w:p>
        </w:tc>
        <w:tc>
          <w:tcPr>
            <w:tcW w:w="5528" w:type="dxa"/>
          </w:tcPr>
          <w:p w14:paraId="211F9D94" w14:textId="1FA9F21F" w:rsidR="00BE1941" w:rsidRDefault="00BE1941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Coffee break</w:t>
            </w:r>
          </w:p>
        </w:tc>
        <w:tc>
          <w:tcPr>
            <w:tcW w:w="2126" w:type="dxa"/>
          </w:tcPr>
          <w:p w14:paraId="54ECF69B" w14:textId="77777777" w:rsidR="00BE1941" w:rsidRDefault="00BE1941">
            <w:pPr>
              <w:rPr>
                <w:rFonts w:ascii="Cambria" w:hAnsi="Cambria"/>
                <w:color w:val="767171" w:themeColor="background2" w:themeShade="80"/>
              </w:rPr>
            </w:pPr>
          </w:p>
        </w:tc>
      </w:tr>
      <w:tr w:rsidR="00683351" w:rsidRPr="00683351" w14:paraId="405C10B5" w14:textId="77777777" w:rsidTr="00683351">
        <w:tc>
          <w:tcPr>
            <w:tcW w:w="1413" w:type="dxa"/>
          </w:tcPr>
          <w:p w14:paraId="17F0074A" w14:textId="3A25566F" w:rsidR="00683351" w:rsidRPr="00683351" w:rsidRDefault="00D01B0D" w:rsidP="00006A32">
            <w:pPr>
              <w:jc w:val="right"/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12.</w:t>
            </w:r>
            <w:r w:rsidR="00BE1941">
              <w:rPr>
                <w:rFonts w:ascii="Cambria" w:hAnsi="Cambria"/>
                <w:color w:val="767171" w:themeColor="background2" w:themeShade="80"/>
              </w:rPr>
              <w:t>05</w:t>
            </w:r>
            <w:r>
              <w:rPr>
                <w:rFonts w:ascii="Cambria" w:hAnsi="Cambria"/>
                <w:color w:val="767171" w:themeColor="background2" w:themeShade="80"/>
              </w:rPr>
              <w:t>-13.00</w:t>
            </w:r>
          </w:p>
        </w:tc>
        <w:tc>
          <w:tcPr>
            <w:tcW w:w="5528" w:type="dxa"/>
          </w:tcPr>
          <w:p w14:paraId="249655E4" w14:textId="135E13AE" w:rsidR="00A55EF2" w:rsidRDefault="00D01B0D" w:rsidP="00A55EF2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 xml:space="preserve">“Using </w:t>
            </w:r>
            <w:r w:rsidR="00865995">
              <w:rPr>
                <w:rFonts w:ascii="Cambria" w:hAnsi="Cambria"/>
                <w:color w:val="767171" w:themeColor="background2" w:themeShade="80"/>
              </w:rPr>
              <w:t>Zebrafish in Research</w:t>
            </w:r>
            <w:r>
              <w:rPr>
                <w:rFonts w:ascii="Cambria" w:hAnsi="Cambria"/>
                <w:color w:val="767171" w:themeColor="background2" w:themeShade="80"/>
              </w:rPr>
              <w:t>”</w:t>
            </w:r>
            <w:r w:rsidR="00A55EF2">
              <w:rPr>
                <w:rFonts w:ascii="Cambria" w:hAnsi="Cambria"/>
                <w:color w:val="767171" w:themeColor="background2" w:themeShade="80"/>
              </w:rPr>
              <w:t>,</w:t>
            </w:r>
            <w:r w:rsidR="00865995">
              <w:rPr>
                <w:rFonts w:ascii="Cambria" w:hAnsi="Cambria"/>
                <w:color w:val="767171" w:themeColor="background2" w:themeShade="80"/>
              </w:rPr>
              <w:t xml:space="preserve"> plus discussion about NC3R</w:t>
            </w:r>
            <w:r>
              <w:rPr>
                <w:rFonts w:ascii="Cambria" w:hAnsi="Cambria"/>
                <w:color w:val="767171" w:themeColor="background2" w:themeShade="80"/>
              </w:rPr>
              <w:t xml:space="preserve"> by </w:t>
            </w:r>
            <w:r w:rsidR="00865995" w:rsidRPr="00993FBA">
              <w:rPr>
                <w:rFonts w:ascii="Cambria" w:hAnsi="Cambria"/>
                <w:b/>
                <w:bCs/>
                <w:color w:val="767171" w:themeColor="background2" w:themeShade="80"/>
              </w:rPr>
              <w:t>Professor Neil Vargesson</w:t>
            </w:r>
            <w:r>
              <w:rPr>
                <w:rFonts w:ascii="Cambria" w:hAnsi="Cambria"/>
                <w:color w:val="767171" w:themeColor="background2" w:themeShade="80"/>
              </w:rPr>
              <w:t xml:space="preserve"> (School of Biological Sciences, University of Aberdeen) </w:t>
            </w:r>
          </w:p>
          <w:p w14:paraId="6E545BCD" w14:textId="1C05C654" w:rsidR="00683351" w:rsidRPr="00683351" w:rsidRDefault="00D01B0D" w:rsidP="00A55EF2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Q&amp;A and discussion</w:t>
            </w:r>
          </w:p>
        </w:tc>
        <w:tc>
          <w:tcPr>
            <w:tcW w:w="2126" w:type="dxa"/>
          </w:tcPr>
          <w:p w14:paraId="3552B0F9" w14:textId="42BB6955" w:rsidR="00683351" w:rsidRPr="00683351" w:rsidRDefault="00D01B0D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Confirmed speaker</w:t>
            </w:r>
          </w:p>
        </w:tc>
      </w:tr>
      <w:tr w:rsidR="00683351" w:rsidRPr="00683351" w14:paraId="792EAB83" w14:textId="77777777" w:rsidTr="00683351">
        <w:tc>
          <w:tcPr>
            <w:tcW w:w="1413" w:type="dxa"/>
          </w:tcPr>
          <w:p w14:paraId="26F9B7D6" w14:textId="042AC266" w:rsidR="00683351" w:rsidRPr="00683351" w:rsidRDefault="00D01B0D" w:rsidP="00006A32">
            <w:pPr>
              <w:jc w:val="right"/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13.00-14.00</w:t>
            </w:r>
          </w:p>
        </w:tc>
        <w:tc>
          <w:tcPr>
            <w:tcW w:w="5528" w:type="dxa"/>
          </w:tcPr>
          <w:p w14:paraId="550E5C8A" w14:textId="61DA7480" w:rsidR="00683351" w:rsidRPr="00683351" w:rsidRDefault="00D01B0D" w:rsidP="00F54D86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Lunch</w:t>
            </w:r>
            <w:r w:rsidR="00A55EF2">
              <w:rPr>
                <w:rFonts w:ascii="Cambria" w:hAnsi="Cambria"/>
                <w:color w:val="767171" w:themeColor="background2" w:themeShade="80"/>
              </w:rPr>
              <w:t xml:space="preserve"> break</w:t>
            </w:r>
          </w:p>
        </w:tc>
        <w:tc>
          <w:tcPr>
            <w:tcW w:w="2126" w:type="dxa"/>
          </w:tcPr>
          <w:p w14:paraId="23010522" w14:textId="77777777" w:rsidR="00683351" w:rsidRPr="00683351" w:rsidRDefault="00683351">
            <w:pPr>
              <w:rPr>
                <w:rFonts w:ascii="Cambria" w:hAnsi="Cambria"/>
                <w:color w:val="767171" w:themeColor="background2" w:themeShade="80"/>
              </w:rPr>
            </w:pPr>
          </w:p>
        </w:tc>
      </w:tr>
      <w:tr w:rsidR="00865995" w:rsidRPr="00683351" w14:paraId="24AD5C08" w14:textId="77777777" w:rsidTr="00683351">
        <w:tc>
          <w:tcPr>
            <w:tcW w:w="1413" w:type="dxa"/>
          </w:tcPr>
          <w:p w14:paraId="0E76A958" w14:textId="33312677" w:rsidR="00865995" w:rsidRPr="00683351" w:rsidRDefault="00865995" w:rsidP="00865995">
            <w:pPr>
              <w:jc w:val="right"/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14.00-15.00</w:t>
            </w:r>
          </w:p>
        </w:tc>
        <w:tc>
          <w:tcPr>
            <w:tcW w:w="5528" w:type="dxa"/>
          </w:tcPr>
          <w:p w14:paraId="009414CF" w14:textId="4BEEFE40" w:rsidR="00A55EF2" w:rsidRDefault="00993FBA" w:rsidP="00A55EF2">
            <w:pPr>
              <w:rPr>
                <w:rFonts w:ascii="Cambria" w:hAnsi="Cambria"/>
                <w:color w:val="767171" w:themeColor="background2" w:themeShade="80"/>
              </w:rPr>
            </w:pPr>
            <w:r w:rsidRPr="00993FBA">
              <w:rPr>
                <w:rFonts w:ascii="Cambria" w:hAnsi="Cambria"/>
                <w:b/>
                <w:bCs/>
                <w:color w:val="767171" w:themeColor="background2" w:themeShade="80"/>
              </w:rPr>
              <w:t xml:space="preserve">Neil </w:t>
            </w:r>
            <w:proofErr w:type="spellStart"/>
            <w:r w:rsidRPr="00993FBA">
              <w:rPr>
                <w:rFonts w:ascii="Cambria" w:hAnsi="Cambria"/>
                <w:b/>
                <w:bCs/>
                <w:color w:val="767171" w:themeColor="background2" w:themeShade="80"/>
              </w:rPr>
              <w:t>Reavey</w:t>
            </w:r>
            <w:proofErr w:type="spellEnd"/>
            <w:r w:rsidRPr="00993FBA">
              <w:rPr>
                <w:rFonts w:ascii="Cambria" w:hAnsi="Cambria"/>
                <w:b/>
                <w:bCs/>
                <w:color w:val="767171" w:themeColor="background2" w:themeShade="80"/>
              </w:rPr>
              <w:t xml:space="preserve"> </w:t>
            </w:r>
            <w:r w:rsidR="00A55EF2" w:rsidRPr="00A55EF2">
              <w:rPr>
                <w:rFonts w:ascii="Cambria" w:hAnsi="Cambria"/>
                <w:color w:val="767171" w:themeColor="background2" w:themeShade="80"/>
              </w:rPr>
              <w:t>(</w:t>
            </w:r>
            <w:r w:rsidRPr="00A55EF2">
              <w:rPr>
                <w:rFonts w:ascii="Cambria" w:hAnsi="Cambria"/>
                <w:color w:val="767171" w:themeColor="background2" w:themeShade="80"/>
              </w:rPr>
              <w:t xml:space="preserve">Associate Director, Research Assurance, </w:t>
            </w:r>
            <w:r w:rsidR="00A55EF2" w:rsidRPr="00A55EF2">
              <w:rPr>
                <w:rFonts w:ascii="Cambria" w:hAnsi="Cambria"/>
                <w:color w:val="767171" w:themeColor="background2" w:themeShade="80"/>
              </w:rPr>
              <w:t>AstraZeneca</w:t>
            </w:r>
            <w:r w:rsidR="00A55EF2" w:rsidRPr="00A55EF2">
              <w:rPr>
                <w:rFonts w:ascii="Cambria" w:hAnsi="Cambria"/>
                <w:color w:val="767171" w:themeColor="background2" w:themeShade="80"/>
              </w:rPr>
              <w:t>)</w:t>
            </w:r>
          </w:p>
          <w:p w14:paraId="3C98D5BB" w14:textId="2BB602BF" w:rsidR="00993FBA" w:rsidRPr="00993FBA" w:rsidRDefault="00A55EF2" w:rsidP="00A55EF2">
            <w:pPr>
              <w:rPr>
                <w:rFonts w:ascii="Cambria" w:hAnsi="Cambria"/>
                <w:b/>
                <w:bCs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 xml:space="preserve">Talk about industrial </w:t>
            </w:r>
            <w:bookmarkStart w:id="0" w:name="_GoBack"/>
            <w:bookmarkEnd w:id="0"/>
            <w:r>
              <w:rPr>
                <w:rFonts w:ascii="Cambria" w:hAnsi="Cambria"/>
                <w:color w:val="767171" w:themeColor="background2" w:themeShade="80"/>
              </w:rPr>
              <w:t>perspectives on using animals research</w:t>
            </w:r>
          </w:p>
          <w:p w14:paraId="794B460B" w14:textId="66FF6A2B" w:rsidR="00865995" w:rsidRPr="00683351" w:rsidRDefault="00993FBA" w:rsidP="00993FBA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 xml:space="preserve">45 min presentation plus  Q&amp;A </w:t>
            </w:r>
          </w:p>
        </w:tc>
        <w:tc>
          <w:tcPr>
            <w:tcW w:w="2126" w:type="dxa"/>
          </w:tcPr>
          <w:p w14:paraId="57CB1339" w14:textId="58449779" w:rsidR="00865995" w:rsidRPr="00683351" w:rsidRDefault="00865995" w:rsidP="00A55EF2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Confirmed speaker</w:t>
            </w:r>
            <w:r w:rsidR="00A55EF2">
              <w:rPr>
                <w:rFonts w:ascii="Cambria" w:hAnsi="Cambria"/>
                <w:color w:val="767171" w:themeColor="background2" w:themeShade="80"/>
              </w:rPr>
              <w:t xml:space="preserve"> </w:t>
            </w:r>
          </w:p>
        </w:tc>
      </w:tr>
      <w:tr w:rsidR="00D01B0D" w:rsidRPr="00683351" w14:paraId="136039E2" w14:textId="77777777" w:rsidTr="00683351">
        <w:tc>
          <w:tcPr>
            <w:tcW w:w="1413" w:type="dxa"/>
          </w:tcPr>
          <w:p w14:paraId="07261B3D" w14:textId="2FDF45A1" w:rsidR="00D01B0D" w:rsidRPr="00683351" w:rsidRDefault="00D01B0D" w:rsidP="00D01B0D">
            <w:pPr>
              <w:jc w:val="right"/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15.00- 16.00</w:t>
            </w:r>
          </w:p>
        </w:tc>
        <w:tc>
          <w:tcPr>
            <w:tcW w:w="5528" w:type="dxa"/>
          </w:tcPr>
          <w:p w14:paraId="6950675A" w14:textId="77777777" w:rsidR="00A55EF2" w:rsidRDefault="00993FBA" w:rsidP="00A55EF2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 xml:space="preserve">“Using Mice Models to Study Ageing” by </w:t>
            </w:r>
            <w:r w:rsidRPr="00993FBA">
              <w:rPr>
                <w:rFonts w:ascii="Cambria" w:hAnsi="Cambria"/>
                <w:b/>
                <w:bCs/>
                <w:color w:val="767171" w:themeColor="background2" w:themeShade="80"/>
              </w:rPr>
              <w:t>Dr Sharon Mitchell</w:t>
            </w:r>
            <w:r>
              <w:rPr>
                <w:rFonts w:ascii="Cambria" w:hAnsi="Cambria"/>
                <w:color w:val="767171" w:themeColor="background2" w:themeShade="80"/>
              </w:rPr>
              <w:t xml:space="preserve"> (School of Biological Sciences, University of Aberdeen) </w:t>
            </w:r>
          </w:p>
          <w:p w14:paraId="29BD9298" w14:textId="77777777" w:rsidR="00A55EF2" w:rsidRDefault="00993FBA" w:rsidP="00A55EF2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Q&amp;A and discussion</w:t>
            </w:r>
            <w:r w:rsidR="00C04905">
              <w:rPr>
                <w:rFonts w:ascii="Cambria" w:hAnsi="Cambria"/>
                <w:color w:val="767171" w:themeColor="background2" w:themeShade="80"/>
              </w:rPr>
              <w:t xml:space="preserve"> </w:t>
            </w:r>
          </w:p>
          <w:p w14:paraId="5BEF9E64" w14:textId="65DF1A48" w:rsidR="00D01B0D" w:rsidRPr="00683351" w:rsidRDefault="00A55EF2" w:rsidP="00A55EF2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C</w:t>
            </w:r>
            <w:r w:rsidR="00C04905">
              <w:rPr>
                <w:rFonts w:ascii="Cambria" w:hAnsi="Cambria"/>
                <w:color w:val="767171" w:themeColor="background2" w:themeShade="80"/>
              </w:rPr>
              <w:t>losing remarks</w:t>
            </w:r>
          </w:p>
        </w:tc>
        <w:tc>
          <w:tcPr>
            <w:tcW w:w="2126" w:type="dxa"/>
          </w:tcPr>
          <w:p w14:paraId="129C5B1E" w14:textId="20815A21" w:rsidR="00D01B0D" w:rsidRPr="00683351" w:rsidRDefault="00865995" w:rsidP="00D01B0D">
            <w:pPr>
              <w:rPr>
                <w:rFonts w:ascii="Cambria" w:hAnsi="Cambria"/>
                <w:color w:val="767171" w:themeColor="background2" w:themeShade="80"/>
              </w:rPr>
            </w:pPr>
            <w:r>
              <w:rPr>
                <w:rFonts w:ascii="Cambria" w:hAnsi="Cambria"/>
                <w:color w:val="767171" w:themeColor="background2" w:themeShade="80"/>
              </w:rPr>
              <w:t>Confirmed speaker</w:t>
            </w:r>
          </w:p>
        </w:tc>
      </w:tr>
    </w:tbl>
    <w:p w14:paraId="29B06F15" w14:textId="77777777" w:rsidR="00463016" w:rsidRPr="00683351" w:rsidRDefault="00463016">
      <w:pPr>
        <w:rPr>
          <w:rFonts w:ascii="Cambria" w:hAnsi="Cambria"/>
          <w:color w:val="767171" w:themeColor="background2" w:themeShade="80"/>
        </w:rPr>
      </w:pPr>
    </w:p>
    <w:p w14:paraId="70A239BD" w14:textId="3CA4C2B9" w:rsidR="00354AFD" w:rsidRDefault="00A55EF2" w:rsidP="00E3172A">
      <w:pPr>
        <w:rPr>
          <w:rFonts w:ascii="Cambria" w:hAnsi="Cambria"/>
          <w:b/>
          <w:color w:val="767171" w:themeColor="background2" w:themeShade="80"/>
        </w:rPr>
      </w:pPr>
      <w:r>
        <w:rPr>
          <w:rFonts w:ascii="Cambria" w:hAnsi="Cambria"/>
          <w:b/>
          <w:color w:val="767171" w:themeColor="background2" w:themeShade="80"/>
        </w:rPr>
        <w:t>Organisers’ contact details:</w:t>
      </w:r>
    </w:p>
    <w:p w14:paraId="113BF050" w14:textId="77777777" w:rsidR="00A55EF2" w:rsidRPr="00A55EF2" w:rsidRDefault="00A55EF2" w:rsidP="00A55EF2">
      <w:pPr>
        <w:pStyle w:val="ListParagraph"/>
        <w:numPr>
          <w:ilvl w:val="0"/>
          <w:numId w:val="1"/>
        </w:numPr>
        <w:rPr>
          <w:rFonts w:ascii="Cambria" w:hAnsi="Cambria"/>
          <w:color w:val="767171" w:themeColor="background2" w:themeShade="80"/>
          <w:sz w:val="21"/>
          <w:szCs w:val="21"/>
        </w:rPr>
      </w:pPr>
      <w:r w:rsidRPr="00A55EF2">
        <w:rPr>
          <w:rFonts w:ascii="Cambria" w:hAnsi="Cambria"/>
          <w:color w:val="767171" w:themeColor="background2" w:themeShade="80"/>
          <w:sz w:val="21"/>
          <w:szCs w:val="21"/>
        </w:rPr>
        <w:t>Andreas Kolb (Aberdeen)</w:t>
      </w:r>
    </w:p>
    <w:p w14:paraId="17CF0748" w14:textId="06777064" w:rsidR="00A55EF2" w:rsidRPr="00A55EF2" w:rsidRDefault="00A55EF2" w:rsidP="00A55EF2">
      <w:pPr>
        <w:pStyle w:val="ListParagraph"/>
        <w:numPr>
          <w:ilvl w:val="0"/>
          <w:numId w:val="1"/>
        </w:numPr>
        <w:rPr>
          <w:rFonts w:ascii="Cambria" w:hAnsi="Cambria"/>
          <w:bCs/>
          <w:color w:val="767171" w:themeColor="background2" w:themeShade="80"/>
          <w:lang w:val="es-ES"/>
        </w:rPr>
      </w:pPr>
      <w:r w:rsidRPr="00A55EF2">
        <w:rPr>
          <w:rFonts w:ascii="Cambria" w:hAnsi="Cambria"/>
          <w:bCs/>
          <w:color w:val="767171" w:themeColor="background2" w:themeShade="80"/>
          <w:lang w:val="es-ES"/>
        </w:rPr>
        <w:t>Tatiana Dovgan &lt;</w:t>
      </w:r>
      <w:hyperlink r:id="rId7" w:history="1">
        <w:r w:rsidRPr="00A55EF2">
          <w:rPr>
            <w:rStyle w:val="Hyperlink"/>
            <w:rFonts w:ascii="Cambria" w:hAnsi="Cambria"/>
            <w:sz w:val="20"/>
            <w:szCs w:val="20"/>
            <w:lang w:val="es-ES"/>
          </w:rPr>
          <w:t>t.dovgan.20@abdn.ac.uk</w:t>
        </w:r>
      </w:hyperlink>
      <w:r w:rsidRPr="00A55EF2">
        <w:rPr>
          <w:rStyle w:val="Hyperlink"/>
          <w:rFonts w:ascii="Cambria" w:hAnsi="Cambria"/>
          <w:sz w:val="20"/>
          <w:szCs w:val="20"/>
          <w:lang w:val="es-ES"/>
        </w:rPr>
        <w:t>&gt;</w:t>
      </w:r>
    </w:p>
    <w:p w14:paraId="54ED652C" w14:textId="77777777" w:rsidR="00463016" w:rsidRPr="00683351" w:rsidRDefault="00354AFD">
      <w:pPr>
        <w:rPr>
          <w:rFonts w:ascii="Cambria" w:hAnsi="Cambria"/>
          <w:color w:val="767171" w:themeColor="background2" w:themeShade="80"/>
        </w:rPr>
      </w:pPr>
      <w:r w:rsidRPr="00683351">
        <w:rPr>
          <w:rFonts w:ascii="Cambria" w:hAnsi="Cambria"/>
          <w:color w:val="767171" w:themeColor="background2" w:themeShade="80"/>
        </w:rPr>
        <w:t>E</w:t>
      </w:r>
      <w:r w:rsidR="00006A32" w:rsidRPr="00683351">
        <w:rPr>
          <w:rFonts w:ascii="Cambria" w:hAnsi="Cambria"/>
          <w:color w:val="767171" w:themeColor="background2" w:themeShade="80"/>
        </w:rPr>
        <w:t>mail E</w:t>
      </w:r>
      <w:r w:rsidRPr="00683351">
        <w:rPr>
          <w:rFonts w:ascii="Cambria" w:hAnsi="Cambria"/>
          <w:color w:val="767171" w:themeColor="background2" w:themeShade="80"/>
        </w:rPr>
        <w:t xml:space="preserve">ASTBIO at </w:t>
      </w:r>
      <w:hyperlink r:id="rId8" w:history="1">
        <w:r w:rsidR="00006A32" w:rsidRPr="00683351">
          <w:rPr>
            <w:rStyle w:val="Hyperlink"/>
            <w:rFonts w:ascii="Cambria" w:hAnsi="Cambria"/>
            <w:color w:val="767171" w:themeColor="background2" w:themeShade="80"/>
          </w:rPr>
          <w:t>enquiries@eastscotbiodtp.ac.uk</w:t>
        </w:r>
      </w:hyperlink>
    </w:p>
    <w:p w14:paraId="324F3508" w14:textId="77777777" w:rsidR="00006A32" w:rsidRPr="00683351" w:rsidRDefault="00006A32">
      <w:pPr>
        <w:rPr>
          <w:rFonts w:ascii="Cambria" w:hAnsi="Cambria"/>
          <w:color w:val="767171" w:themeColor="background2" w:themeShade="80"/>
        </w:rPr>
      </w:pPr>
    </w:p>
    <w:sectPr w:rsidR="00006A32" w:rsidRPr="00683351" w:rsidSect="00993FB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F2090"/>
    <w:multiLevelType w:val="hybridMultilevel"/>
    <w:tmpl w:val="B442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16"/>
    <w:rsid w:val="00006A32"/>
    <w:rsid w:val="00025EE2"/>
    <w:rsid w:val="000D1105"/>
    <w:rsid w:val="001301F3"/>
    <w:rsid w:val="00354AFD"/>
    <w:rsid w:val="00445B1B"/>
    <w:rsid w:val="00463016"/>
    <w:rsid w:val="004A6A10"/>
    <w:rsid w:val="00683351"/>
    <w:rsid w:val="007951A1"/>
    <w:rsid w:val="00865995"/>
    <w:rsid w:val="00922E02"/>
    <w:rsid w:val="00981ED2"/>
    <w:rsid w:val="00993FBA"/>
    <w:rsid w:val="009A34D9"/>
    <w:rsid w:val="00A0150B"/>
    <w:rsid w:val="00A55EF2"/>
    <w:rsid w:val="00A8523E"/>
    <w:rsid w:val="00BE1941"/>
    <w:rsid w:val="00C04905"/>
    <w:rsid w:val="00D01B0D"/>
    <w:rsid w:val="00D27662"/>
    <w:rsid w:val="00E3172A"/>
    <w:rsid w:val="00F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4462"/>
  <w15:chartTrackingRefBased/>
  <w15:docId w15:val="{44E54602-849C-4D70-AB26-F2116C93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17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eastscotbiodtp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dovgan.20@abd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FILIPPAKOPOULOU Maria</dc:creator>
  <cp:keywords/>
  <dc:description/>
  <cp:lastModifiedBy>FILIPPAKOPOULOU Maria</cp:lastModifiedBy>
  <cp:revision>2</cp:revision>
  <dcterms:created xsi:type="dcterms:W3CDTF">2020-11-26T12:19:00Z</dcterms:created>
  <dcterms:modified xsi:type="dcterms:W3CDTF">2020-11-26T12:19:00Z</dcterms:modified>
</cp:coreProperties>
</file>