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A74D3B" w:rsidR="00C630F0" w:rsidP="00134F0F" w:rsidRDefault="00134F0F" w14:paraId="19FD631F" w14:textId="1FE6951B">
      <w:pPr>
        <w:pStyle w:val="Heading1"/>
        <w:rPr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</w:rPr>
      </w:pPr>
      <w:bookmarkStart w:name="_Toc160119648" w:id="0"/>
      <w:r w:rsidRPr="00A74D3B">
        <w:rPr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</w:rPr>
        <w:t>REP Project Proposal form</w:t>
      </w:r>
      <w:r w:rsidRPr="00A74D3B" w:rsidR="008C30F6">
        <w:rPr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</w:rPr>
        <w:t xml:space="preserve"> 202</w:t>
      </w:r>
      <w:r w:rsidRPr="00A74D3B" w:rsidR="00A74D3B">
        <w:rPr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</w:rPr>
        <w:t>4</w:t>
      </w:r>
      <w:bookmarkEnd w:id="0"/>
    </w:p>
    <w:p w:rsidRPr="00831F65" w:rsidR="00134F0F" w:rsidP="00134F0F" w:rsidRDefault="00134F0F" w14:paraId="2A5BC6A7" w14:textId="23436485">
      <w:pPr>
        <w:pStyle w:val="Default"/>
        <w:spacing w:after="20"/>
        <w:ind w:left="36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:rsidRPr="00831F65" w:rsidR="008C30F6" w:rsidP="00231869" w:rsidRDefault="00134F0F" w14:paraId="1258A828" w14:textId="204922D1">
      <w:pPr>
        <w:pStyle w:val="Default"/>
        <w:spacing w:after="2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To submit a project to be advertised </w:t>
      </w:r>
      <w:r w:rsidRPr="00831F65" w:rsidR="00B40222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by EASTBIO DTP 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to prospective applicants, please </w:t>
      </w:r>
      <w:r w:rsidRPr="00831F65" w:rsidR="008C30F6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detach this form, </w:t>
      </w:r>
      <w:proofErr w:type="gramStart"/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complete</w:t>
      </w:r>
      <w:proofErr w:type="gramEnd"/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and submit </w:t>
      </w:r>
      <w:r w:rsidRPr="00831F65" w:rsidR="008C30F6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it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</w:t>
      </w:r>
      <w:r w:rsidRPr="00831F65" w:rsidR="00B40222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to </w:t>
      </w:r>
      <w:hyperlink w:history="1" r:id="rId10">
        <w:r w:rsidRPr="00831F65" w:rsidR="00B40222">
          <w:rPr>
            <w:rStyle w:val="Hyperlink"/>
            <w:rFonts w:asciiTheme="minorHAnsi" w:hAnsiTheme="minorHAnsi" w:cstheme="minorHAnsi"/>
            <w:color w:val="244061" w:themeColor="accent1" w:themeShade="80"/>
            <w:sz w:val="22"/>
            <w:szCs w:val="22"/>
          </w:rPr>
          <w:t>enquiries@eastscot</w:t>
        </w:r>
        <w:r w:rsidRPr="00831F65" w:rsidR="00B40222">
          <w:rPr>
            <w:rStyle w:val="Hyperlink"/>
            <w:rFonts w:asciiTheme="minorHAnsi" w:hAnsiTheme="minorHAnsi" w:cstheme="minorHAnsi"/>
            <w:color w:val="244061" w:themeColor="accent1" w:themeShade="80"/>
            <w:sz w:val="22"/>
            <w:szCs w:val="22"/>
          </w:rPr>
          <w:t>b</w:t>
        </w:r>
        <w:r w:rsidRPr="00831F65" w:rsidR="00B40222">
          <w:rPr>
            <w:rStyle w:val="Hyperlink"/>
            <w:rFonts w:asciiTheme="minorHAnsi" w:hAnsiTheme="minorHAnsi" w:cstheme="minorHAnsi"/>
            <w:color w:val="244061" w:themeColor="accent1" w:themeShade="80"/>
            <w:sz w:val="22"/>
            <w:szCs w:val="22"/>
          </w:rPr>
          <w:t>iodtp.ac.uk</w:t>
        </w:r>
      </w:hyperlink>
      <w:r w:rsidRPr="00831F65" w:rsidR="00B40222">
        <w:rPr>
          <w:rStyle w:val="Hyperlink"/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</w:t>
      </w:r>
      <w:r w:rsidRPr="00831F65">
        <w:rPr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</w:rPr>
        <w:t>no later than the 15 March 202</w:t>
      </w:r>
      <w:r w:rsidR="00A74D3B">
        <w:rPr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</w:rPr>
        <w:t>4</w:t>
      </w:r>
      <w:r w:rsidRPr="00831F65" w:rsidR="00B40222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. Note that </w:t>
      </w:r>
      <w:r w:rsidRPr="00831F65" w:rsidR="008C30F6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the information you provide below will be shared with prospective applicants via the EASTBIO website and across the DTP. </w:t>
      </w:r>
      <w:r w:rsidR="007C23F8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After confirmation by EASTBIO, you can also advertise the project via your local institution and link to </w:t>
      </w:r>
      <w:hyperlink w:history="1" r:id="rId11">
        <w:r w:rsidRPr="001C6101" w:rsidR="007C23F8">
          <w:rPr>
            <w:rStyle w:val="Hyperlink"/>
            <w:rFonts w:asciiTheme="minorHAnsi" w:hAnsiTheme="minorHAnsi" w:cstheme="minorHAnsi"/>
            <w:sz w:val="22"/>
            <w:szCs w:val="22"/>
          </w:rPr>
          <w:t>https://www.ed.ac.uk/biology/eastbio/research-experience-placements</w:t>
        </w:r>
      </w:hyperlink>
      <w:r w:rsidR="007C23F8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. </w:t>
      </w:r>
      <w:r w:rsidRPr="00831F65" w:rsidR="008C30F6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You can either develop a project to be advertised openly by EASTBIO or you can do so after being contacted directly by a prospective student you wish to sponsor for the REP scheme.</w:t>
      </w:r>
    </w:p>
    <w:p w:rsidRPr="00831F65" w:rsidR="008C30F6" w:rsidP="00231869" w:rsidRDefault="008C30F6" w14:paraId="6B40CC63" w14:textId="77777777">
      <w:pPr>
        <w:pStyle w:val="Default"/>
        <w:spacing w:after="2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:rsidRPr="00831F65" w:rsidR="00134F0F" w:rsidP="00231869" w:rsidRDefault="00B40222" w14:paraId="6B7419C1" w14:textId="6E37BC54">
      <w:pPr>
        <w:pStyle w:val="Default"/>
        <w:spacing w:after="2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Email us if you have further questions.</w:t>
      </w:r>
    </w:p>
    <w:p w:rsidRPr="00831F65" w:rsidR="00134F0F" w:rsidP="00231869" w:rsidRDefault="00134F0F" w14:paraId="4AA9C5FE" w14:textId="77777777">
      <w:pPr>
        <w:pStyle w:val="Default"/>
        <w:spacing w:after="2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2693"/>
        <w:gridCol w:w="6941"/>
      </w:tblGrid>
      <w:tr w:rsidRPr="00831F65" w:rsidR="00831F65" w:rsidTr="00231869" w14:paraId="7B1CB5A1" w14:textId="77777777">
        <w:tc>
          <w:tcPr>
            <w:tcW w:w="9634" w:type="dxa"/>
            <w:gridSpan w:val="2"/>
            <w:shd w:val="clear" w:color="auto" w:fill="D9D9D9" w:themeFill="background1" w:themeFillShade="D9"/>
          </w:tcPr>
          <w:p w:rsidR="00231869" w:rsidP="00231869" w:rsidRDefault="00C630F0" w14:paraId="5E915AD1" w14:textId="77777777">
            <w:pPr>
              <w:pStyle w:val="Default"/>
              <w:spacing w:after="20"/>
              <w:jc w:val="center"/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 xml:space="preserve">EASTBIO REP Project Proposal </w:t>
            </w:r>
            <w:r w:rsidRPr="00831F65" w:rsidR="00B40222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F</w:t>
            </w: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orm 202</w:t>
            </w:r>
            <w:r w:rsidR="00A74D3B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4</w:t>
            </w:r>
          </w:p>
          <w:p w:rsidRPr="00831F65" w:rsidR="007C23F8" w:rsidP="00231869" w:rsidRDefault="007C23F8" w14:paraId="23D9F1C4" w14:textId="3FEFA571">
            <w:pPr>
              <w:pStyle w:val="Default"/>
              <w:spacing w:after="20"/>
              <w:jc w:val="center"/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</w:pPr>
            <w:r w:rsidRPr="007C23F8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https://www.ed.ac.uk/biology/eastbio/research-experience-placements</w:t>
            </w:r>
          </w:p>
        </w:tc>
      </w:tr>
      <w:tr w:rsidRPr="00831F65" w:rsidR="00831F65" w:rsidTr="00231869" w14:paraId="584312E2" w14:textId="77777777">
        <w:tc>
          <w:tcPr>
            <w:tcW w:w="2693" w:type="dxa"/>
            <w:shd w:val="clear" w:color="auto" w:fill="F2F2F2" w:themeFill="background1" w:themeFillShade="F2"/>
          </w:tcPr>
          <w:p w:rsidRPr="00831F65" w:rsidR="00C630F0" w:rsidP="00B40222" w:rsidRDefault="00C630F0" w14:paraId="4CDE8C81" w14:textId="6F26F181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Your name</w:t>
            </w:r>
          </w:p>
        </w:tc>
        <w:tc>
          <w:tcPr>
            <w:tcW w:w="6941" w:type="dxa"/>
          </w:tcPr>
          <w:p w:rsidRPr="00831F65" w:rsidR="00C630F0" w:rsidP="00C630F0" w:rsidRDefault="00DD5378" w14:paraId="10C10755" w14:textId="78319DB7">
            <w:pPr>
              <w:pStyle w:val="Default"/>
              <w:spacing w:after="20"/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>Dr Francesca Soutter</w:t>
            </w:r>
          </w:p>
        </w:tc>
      </w:tr>
      <w:tr w:rsidRPr="00831F65" w:rsidR="00831F65" w:rsidTr="00231869" w14:paraId="5F769C0B" w14:textId="77777777">
        <w:tc>
          <w:tcPr>
            <w:tcW w:w="2693" w:type="dxa"/>
            <w:shd w:val="clear" w:color="auto" w:fill="F2F2F2" w:themeFill="background1" w:themeFillShade="F2"/>
          </w:tcPr>
          <w:p w:rsidRPr="00831F65" w:rsidR="00C630F0" w:rsidP="00B40222" w:rsidRDefault="00C630F0" w14:paraId="20383B20" w14:textId="3CA61856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 xml:space="preserve">Your affiliation </w:t>
            </w:r>
            <w:r w:rsidRPr="00831F65" w:rsidR="008C30F6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(</w:t>
            </w:r>
            <w:proofErr w:type="gramStart"/>
            <w:r w:rsidR="007C23F8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e.g.</w:t>
            </w:r>
            <w:proofErr w:type="gramEnd"/>
            <w:r w:rsidR="007C23F8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 xml:space="preserve"> </w:t>
            </w:r>
            <w:r w:rsidRPr="00831F65" w:rsidR="008C30F6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 xml:space="preserve">University of Dundee, SRCU, etc.) </w:t>
            </w: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and staff webpage</w:t>
            </w:r>
          </w:p>
        </w:tc>
        <w:tc>
          <w:tcPr>
            <w:tcW w:w="6941" w:type="dxa"/>
          </w:tcPr>
          <w:p w:rsidRPr="00831F65" w:rsidR="00C630F0" w:rsidP="00C630F0" w:rsidRDefault="00DD5378" w14:paraId="2840F7FE" w14:textId="48A59484">
            <w:pPr>
              <w:pStyle w:val="Default"/>
              <w:spacing w:after="20"/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>SRUC</w:t>
            </w:r>
          </w:p>
        </w:tc>
      </w:tr>
      <w:tr w:rsidRPr="00831F65" w:rsidR="00831F65" w:rsidTr="00231869" w14:paraId="485234A2" w14:textId="77777777">
        <w:tc>
          <w:tcPr>
            <w:tcW w:w="2693" w:type="dxa"/>
            <w:shd w:val="clear" w:color="auto" w:fill="F2F2F2" w:themeFill="background1" w:themeFillShade="F2"/>
          </w:tcPr>
          <w:p w:rsidRPr="00831F65" w:rsidR="00C630F0" w:rsidP="00B40222" w:rsidRDefault="00C630F0" w14:paraId="644D4ADB" w14:textId="43F882D0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Your email</w:t>
            </w:r>
          </w:p>
        </w:tc>
        <w:tc>
          <w:tcPr>
            <w:tcW w:w="6941" w:type="dxa"/>
          </w:tcPr>
          <w:p w:rsidRPr="00831F65" w:rsidR="00C630F0" w:rsidP="00C630F0" w:rsidRDefault="00DD5378" w14:paraId="043D8CE1" w14:textId="1D2A47EE">
            <w:pPr>
              <w:pStyle w:val="Default"/>
              <w:spacing w:after="20"/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>Francesca.soutter@sruc.ac.uk</w:t>
            </w:r>
          </w:p>
        </w:tc>
      </w:tr>
      <w:tr w:rsidRPr="00831F65" w:rsidR="00831F65" w:rsidTr="00231869" w14:paraId="1BD2E564" w14:textId="77777777">
        <w:tc>
          <w:tcPr>
            <w:tcW w:w="2693" w:type="dxa"/>
            <w:shd w:val="clear" w:color="auto" w:fill="F2F2F2" w:themeFill="background1" w:themeFillShade="F2"/>
          </w:tcPr>
          <w:p w:rsidRPr="00831F65" w:rsidR="00C630F0" w:rsidP="00B40222" w:rsidRDefault="00A74D3B" w14:paraId="14B9FABA" w14:textId="259E0B76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REP P</w:t>
            </w:r>
            <w:r w:rsidRPr="00831F65" w:rsidR="00C630F0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roject title</w:t>
            </w:r>
          </w:p>
        </w:tc>
        <w:tc>
          <w:tcPr>
            <w:tcW w:w="6941" w:type="dxa"/>
          </w:tcPr>
          <w:p w:rsidRPr="00831F65" w:rsidR="00C630F0" w:rsidP="00C630F0" w:rsidRDefault="00A05962" w14:paraId="3DD47D2C" w14:textId="69058E51">
            <w:pPr>
              <w:pStyle w:val="Default"/>
              <w:spacing w:after="20"/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 xml:space="preserve">Expression of virulence factors in </w:t>
            </w:r>
            <w:r w:rsidRPr="00A05962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 xml:space="preserve">Staphylococcus </w:t>
            </w:r>
            <w:proofErr w:type="spellStart"/>
            <w:r w:rsidRPr="00A05962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>pseudintermedius</w:t>
            </w:r>
            <w:proofErr w:type="spellEnd"/>
            <w:r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 xml:space="preserve"> in dogs with canine atopic dermatitis</w:t>
            </w:r>
          </w:p>
        </w:tc>
      </w:tr>
      <w:tr w:rsidRPr="00831F65" w:rsidR="00831F65" w:rsidTr="00231869" w14:paraId="4E98D52B" w14:textId="77777777">
        <w:tc>
          <w:tcPr>
            <w:tcW w:w="2693" w:type="dxa"/>
            <w:shd w:val="clear" w:color="auto" w:fill="F2F2F2" w:themeFill="background1" w:themeFillShade="F2"/>
          </w:tcPr>
          <w:p w:rsidRPr="00831F65" w:rsidR="00B40222" w:rsidP="00B40222" w:rsidRDefault="00B40222" w14:paraId="2E5DC53D" w14:textId="0DAF9FE2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 xml:space="preserve">Details of the local administrator to liaise with </w:t>
            </w:r>
            <w:r w:rsidR="00A74D3B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 xml:space="preserve">the </w:t>
            </w: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EASTBIO</w:t>
            </w:r>
            <w:r w:rsidR="00A74D3B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 xml:space="preserve"> team</w:t>
            </w:r>
            <w:r w:rsidRPr="00831F65"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 xml:space="preserve"> (</w:t>
            </w:r>
            <w:r w:rsidRPr="00831F65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>name and contact email address</w:t>
            </w:r>
            <w:r w:rsidRPr="00831F65"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>)</w:t>
            </w:r>
          </w:p>
        </w:tc>
        <w:tc>
          <w:tcPr>
            <w:tcW w:w="6941" w:type="dxa"/>
          </w:tcPr>
          <w:p w:rsidR="00B40222" w:rsidP="00C630F0" w:rsidRDefault="006E0864" w14:paraId="69EDA151" w14:textId="77777777">
            <w:pPr>
              <w:pStyle w:val="Default"/>
              <w:spacing w:after="20"/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>Sheila Davidson/Andra Dincu</w:t>
            </w:r>
          </w:p>
          <w:p w:rsidR="006E1F2B" w:rsidP="00C630F0" w:rsidRDefault="006E1F2B" w14:paraId="593B9115" w14:textId="46BF786A">
            <w:pPr>
              <w:pStyle w:val="Default"/>
              <w:spacing w:after="20"/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</w:pPr>
            <w:hyperlink w:history="1" r:id="rId12">
              <w:r w:rsidRPr="00390CE9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Sheila.davidson@sruc.ac.uk</w:t>
              </w:r>
            </w:hyperlink>
          </w:p>
          <w:p w:rsidRPr="00831F65" w:rsidR="006E1F2B" w:rsidP="00C630F0" w:rsidRDefault="006E1F2B" w14:paraId="5E6472E6" w14:textId="0C6FCC37">
            <w:pPr>
              <w:pStyle w:val="Default"/>
              <w:spacing w:after="20"/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>Andra.dincu@sruc.ac.uk</w:t>
            </w:r>
          </w:p>
        </w:tc>
      </w:tr>
      <w:tr w:rsidRPr="00831F65" w:rsidR="00831F65" w:rsidTr="00231869" w14:paraId="2D318650" w14:textId="77777777">
        <w:tc>
          <w:tcPr>
            <w:tcW w:w="2693" w:type="dxa"/>
            <w:shd w:val="clear" w:color="auto" w:fill="F2F2F2" w:themeFill="background1" w:themeFillShade="F2"/>
          </w:tcPr>
          <w:p w:rsidRPr="00831F65" w:rsidR="00C630F0" w:rsidP="00231869" w:rsidRDefault="008C30F6" w14:paraId="7F06DB95" w14:textId="00FEDBCE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Project’s S</w:t>
            </w:r>
            <w:r w:rsidRPr="00831F65" w:rsidR="00C630F0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 xml:space="preserve">trategic area </w:t>
            </w:r>
          </w:p>
          <w:p w:rsidRPr="00831F65" w:rsidR="00231869" w:rsidP="00231869" w:rsidRDefault="00231869" w14:paraId="04B6F018" w14:textId="0E26BBFF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b/>
              <w:color w:val="244061" w:themeColor="accent1" w:themeShade="80"/>
              <w:sz w:val="22"/>
              <w:szCs w:val="22"/>
            </w:rPr>
            <w:alias w:val="Strategic area"/>
            <w:tag w:val="Strategic area"/>
            <w:id w:val="-1059774094"/>
            <w:placeholder>
              <w:docPart w:val="0A6C19C072D34C3E8FED58B2D2BB5CAE"/>
            </w:placeholder>
            <w:dropDownList>
              <w:listItem w:value="Choose an item."/>
              <w:listItem w:displayText="Bioscience for sustainable Crops and Soil" w:value="Bioscience for sustainable Crops and Soil"/>
              <w:listItem w:displayText="Bioscience for sustainable Livestock and Aquaculture" w:value="Bioscience for sustainable Livestock and Aquaculture"/>
              <w:listItem w:displayText="Bioscience for renewable resources and Clean Growth" w:value="Bioscience for renewable resources and Clean Growth"/>
              <w:listItem w:displayText="Bioscience for an integrated understanding of Health" w:value="Bioscience for an integrated understanding of Health"/>
              <w:listItem w:displayText="Understanding the Rules of Life" w:value="Understanding the Rules of Life"/>
            </w:dropDownList>
          </w:sdtPr>
          <w:sdtEndPr/>
          <w:sdtContent>
            <w:tc>
              <w:tcPr>
                <w:tcW w:w="6941" w:type="dxa"/>
              </w:tcPr>
              <w:p w:rsidRPr="00831F65" w:rsidR="00C630F0" w:rsidP="00C630F0" w:rsidRDefault="00336C63" w14:paraId="7925761F" w14:textId="07DD3232">
                <w:pPr>
                  <w:pStyle w:val="Default"/>
                  <w:spacing w:after="20"/>
                  <w:rPr>
                    <w:rFonts w:asciiTheme="minorHAnsi" w:hAnsiTheme="minorHAnsi" w:cstheme="minorHAnsi"/>
                    <w:color w:val="244061" w:themeColor="accent1" w:themeShade="80"/>
                    <w:sz w:val="22"/>
                    <w:szCs w:val="22"/>
                  </w:rPr>
                </w:pPr>
                <w:r>
                  <w:rPr>
                    <w:rFonts w:asciiTheme="minorHAnsi" w:hAnsiTheme="minorHAnsi" w:cstheme="minorHAnsi"/>
                    <w:b/>
                    <w:color w:val="244061" w:themeColor="accent1" w:themeShade="80"/>
                    <w:sz w:val="22"/>
                    <w:szCs w:val="22"/>
                  </w:rPr>
                  <w:t>Bioscience for an integrated understanding of Health</w:t>
                </w:r>
              </w:p>
            </w:tc>
          </w:sdtContent>
        </w:sdt>
      </w:tr>
      <w:tr w:rsidRPr="00831F65" w:rsidR="00831F65" w:rsidTr="00231869" w14:paraId="41891685" w14:textId="77777777">
        <w:tc>
          <w:tcPr>
            <w:tcW w:w="2693" w:type="dxa"/>
            <w:shd w:val="clear" w:color="auto" w:fill="F2F2F2" w:themeFill="background1" w:themeFillShade="F2"/>
          </w:tcPr>
          <w:p w:rsidRPr="00831F65" w:rsidR="00C630F0" w:rsidP="00B40222" w:rsidRDefault="00C630F0" w14:paraId="653C4CEE" w14:textId="6416D44F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 xml:space="preserve">A 200-word </w:t>
            </w:r>
            <w:r w:rsidRPr="00831F65" w:rsidR="00B40222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 xml:space="preserve">Project </w:t>
            </w: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summary</w:t>
            </w:r>
          </w:p>
          <w:p w:rsidRPr="00831F65" w:rsidR="00C630F0" w:rsidP="00B40222" w:rsidRDefault="00C630F0" w14:paraId="5FFA7910" w14:textId="259557E0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 xml:space="preserve">Make sure that the project has a clear objective, is feasible within the maximum </w:t>
            </w:r>
            <w:r w:rsidRPr="00831F65" w:rsidR="00B40222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 xml:space="preserve">REP </w:t>
            </w:r>
            <w:r w:rsidRPr="00831F65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>duration, and clearly demonstrates how it supports the student’s skills development and their confidence in considering and undertaking further research</w:t>
            </w:r>
          </w:p>
        </w:tc>
        <w:tc>
          <w:tcPr>
            <w:tcW w:w="6941" w:type="dxa"/>
          </w:tcPr>
          <w:p w:rsidRPr="006E1F2B" w:rsidR="00D80171" w:rsidP="00D80171" w:rsidRDefault="00722AEC" w14:paraId="3B308A89" w14:textId="7DC23282">
            <w:pPr>
              <w:pStyle w:val="Default"/>
              <w:spacing w:after="20"/>
              <w:rPr>
                <w:sz w:val="22"/>
                <w:szCs w:val="22"/>
              </w:rPr>
            </w:pPr>
            <w:r w:rsidRPr="006E1F2B">
              <w:rPr>
                <w:i/>
                <w:iCs/>
                <w:sz w:val="22"/>
                <w:szCs w:val="22"/>
              </w:rPr>
              <w:t>Staphylococcus</w:t>
            </w:r>
            <w:r w:rsidRPr="006E1F2B" w:rsidR="00D76B2A">
              <w:rPr>
                <w:i/>
                <w:iCs/>
                <w:sz w:val="22"/>
                <w:szCs w:val="22"/>
              </w:rPr>
              <w:t xml:space="preserve"> spp</w:t>
            </w:r>
            <w:r w:rsidRPr="006E1F2B" w:rsidR="00D76B2A">
              <w:rPr>
                <w:sz w:val="22"/>
                <w:szCs w:val="22"/>
              </w:rPr>
              <w:t>.</w:t>
            </w:r>
            <w:r w:rsidRPr="006E1F2B">
              <w:rPr>
                <w:sz w:val="22"/>
                <w:szCs w:val="22"/>
              </w:rPr>
              <w:t xml:space="preserve"> bacteria </w:t>
            </w:r>
            <w:r w:rsidRPr="006E1F2B" w:rsidR="00D80171">
              <w:rPr>
                <w:sz w:val="22"/>
                <w:szCs w:val="22"/>
              </w:rPr>
              <w:t xml:space="preserve">are </w:t>
            </w:r>
            <w:r w:rsidRPr="006E1F2B">
              <w:rPr>
                <w:sz w:val="22"/>
                <w:szCs w:val="22"/>
              </w:rPr>
              <w:t xml:space="preserve">commonly carried by dogs on their skin and mucosal surfaces. </w:t>
            </w:r>
            <w:r w:rsidRPr="006E1F2B" w:rsidR="000F111A">
              <w:rPr>
                <w:sz w:val="22"/>
                <w:szCs w:val="22"/>
              </w:rPr>
              <w:t xml:space="preserve">However, in some dogs affected by </w:t>
            </w:r>
            <w:r w:rsidRPr="006E1F2B">
              <w:rPr>
                <w:sz w:val="22"/>
                <w:szCs w:val="22"/>
              </w:rPr>
              <w:t>canine atopic dermatitis</w:t>
            </w:r>
            <w:r w:rsidRPr="006E1F2B" w:rsidR="000F111A">
              <w:rPr>
                <w:sz w:val="22"/>
                <w:szCs w:val="22"/>
              </w:rPr>
              <w:t xml:space="preserve"> (CAD)</w:t>
            </w:r>
            <w:r w:rsidRPr="006E1F2B">
              <w:rPr>
                <w:sz w:val="22"/>
                <w:szCs w:val="22"/>
              </w:rPr>
              <w:t xml:space="preserve">, </w:t>
            </w:r>
            <w:r w:rsidRPr="006E1F2B" w:rsidR="000F111A">
              <w:rPr>
                <w:sz w:val="22"/>
                <w:szCs w:val="22"/>
              </w:rPr>
              <w:t xml:space="preserve">these same bacteria are associated with infection and inflammation of the skin. </w:t>
            </w:r>
            <w:r w:rsidR="00501E1D">
              <w:rPr>
                <w:sz w:val="22"/>
                <w:szCs w:val="22"/>
              </w:rPr>
              <w:t>Parallels can be drawn with h</w:t>
            </w:r>
            <w:r w:rsidR="006E1F2B">
              <w:rPr>
                <w:sz w:val="22"/>
                <w:szCs w:val="22"/>
              </w:rPr>
              <w:t xml:space="preserve">umans with atopic dermatitis </w:t>
            </w:r>
            <w:r w:rsidR="00501E1D">
              <w:rPr>
                <w:sz w:val="22"/>
                <w:szCs w:val="22"/>
              </w:rPr>
              <w:t xml:space="preserve">whose lesions are commonly colonised with </w:t>
            </w:r>
            <w:r w:rsidRPr="00501E1D" w:rsidR="00501E1D">
              <w:rPr>
                <w:i/>
                <w:iCs/>
                <w:sz w:val="22"/>
                <w:szCs w:val="22"/>
              </w:rPr>
              <w:t>Staph. aureus</w:t>
            </w:r>
            <w:r w:rsidR="00501E1D">
              <w:rPr>
                <w:sz w:val="22"/>
                <w:szCs w:val="22"/>
              </w:rPr>
              <w:t>.</w:t>
            </w:r>
            <w:r w:rsidR="006E1F2B">
              <w:rPr>
                <w:sz w:val="22"/>
                <w:szCs w:val="22"/>
              </w:rPr>
              <w:t xml:space="preserve"> </w:t>
            </w:r>
            <w:r w:rsidRPr="006E1F2B" w:rsidR="008359A6">
              <w:rPr>
                <w:sz w:val="22"/>
                <w:szCs w:val="22"/>
              </w:rPr>
              <w:t>T</w:t>
            </w:r>
            <w:r w:rsidRPr="006E1F2B" w:rsidR="008359A6">
              <w:rPr>
                <w:rFonts w:cstheme="minorHAnsi"/>
                <w:sz w:val="22"/>
                <w:szCs w:val="22"/>
              </w:rPr>
              <w:t xml:space="preserve">he balance between host and microbial factors in tolerance </w:t>
            </w:r>
            <w:r w:rsidRPr="006E1F2B" w:rsidR="008359A6">
              <w:rPr>
                <w:rFonts w:cstheme="minorHAnsi"/>
                <w:i/>
                <w:sz w:val="22"/>
                <w:szCs w:val="22"/>
              </w:rPr>
              <w:t>versus</w:t>
            </w:r>
            <w:r w:rsidRPr="006E1F2B" w:rsidR="008359A6">
              <w:rPr>
                <w:rFonts w:cstheme="minorHAnsi"/>
                <w:sz w:val="22"/>
                <w:szCs w:val="22"/>
              </w:rPr>
              <w:t xml:space="preserve"> dysbiosis is poorly understood, </w:t>
            </w:r>
            <w:r w:rsidRPr="006E1F2B" w:rsidR="00D80171">
              <w:rPr>
                <w:rFonts w:cstheme="minorHAnsi"/>
                <w:sz w:val="22"/>
                <w:szCs w:val="22"/>
              </w:rPr>
              <w:t>but host immune responses likely impact</w:t>
            </w:r>
            <w:r w:rsidRPr="006E1F2B" w:rsidR="008359A6">
              <w:rPr>
                <w:rFonts w:cstheme="minorHAnsi"/>
                <w:sz w:val="22"/>
                <w:szCs w:val="22"/>
              </w:rPr>
              <w:t xml:space="preserve"> the skin microbiota and pathogenicity of microbes such as </w:t>
            </w:r>
            <w:r w:rsidRPr="006E1F2B" w:rsidR="008359A6">
              <w:rPr>
                <w:rFonts w:cstheme="minorHAnsi"/>
                <w:i/>
                <w:iCs/>
                <w:sz w:val="22"/>
                <w:szCs w:val="22"/>
              </w:rPr>
              <w:t>S</w:t>
            </w:r>
            <w:r w:rsidR="006E1F2B">
              <w:rPr>
                <w:rFonts w:cstheme="minorHAnsi"/>
                <w:i/>
                <w:iCs/>
                <w:sz w:val="22"/>
                <w:szCs w:val="22"/>
              </w:rPr>
              <w:t>taph</w:t>
            </w:r>
            <w:r w:rsidRPr="006E1F2B" w:rsidR="008359A6">
              <w:rPr>
                <w:rFonts w:cstheme="minorHAnsi"/>
                <w:i/>
                <w:iCs/>
                <w:sz w:val="22"/>
                <w:szCs w:val="22"/>
              </w:rPr>
              <w:t xml:space="preserve">. </w:t>
            </w:r>
            <w:proofErr w:type="spellStart"/>
            <w:r w:rsidRPr="006E1F2B" w:rsidR="008359A6">
              <w:rPr>
                <w:rFonts w:cstheme="minorHAnsi"/>
                <w:i/>
                <w:iCs/>
                <w:sz w:val="22"/>
                <w:szCs w:val="22"/>
              </w:rPr>
              <w:t>pseudintermedius</w:t>
            </w:r>
            <w:proofErr w:type="spellEnd"/>
            <w:r w:rsidRPr="006E1F2B" w:rsidR="008359A6">
              <w:rPr>
                <w:rFonts w:cstheme="minorHAnsi"/>
                <w:sz w:val="22"/>
                <w:szCs w:val="22"/>
              </w:rPr>
              <w:t xml:space="preserve">. </w:t>
            </w:r>
            <w:r w:rsidRPr="006E1F2B" w:rsidR="00EB2D19">
              <w:rPr>
                <w:rFonts w:cstheme="minorHAnsi"/>
                <w:sz w:val="22"/>
                <w:szCs w:val="22"/>
              </w:rPr>
              <w:t xml:space="preserve">Whilst </w:t>
            </w:r>
            <w:proofErr w:type="gramStart"/>
            <w:r w:rsidRPr="006E1F2B" w:rsidR="00EB2D19">
              <w:rPr>
                <w:rFonts w:cstheme="minorHAnsi"/>
                <w:sz w:val="22"/>
                <w:szCs w:val="22"/>
              </w:rPr>
              <w:t>a number of</w:t>
            </w:r>
            <w:proofErr w:type="gramEnd"/>
            <w:r w:rsidRPr="006E1F2B" w:rsidR="00EB2D19">
              <w:rPr>
                <w:rFonts w:cstheme="minorHAnsi"/>
                <w:sz w:val="22"/>
                <w:szCs w:val="22"/>
              </w:rPr>
              <w:t xml:space="preserve"> studies have examined whether particular strains or isolates are associated with atopic dermatitis or development of pyoderma, few studies have examined whether known virulence gene expression is associated with disease.</w:t>
            </w:r>
            <w:r w:rsidR="006E1F2B">
              <w:rPr>
                <w:rFonts w:cstheme="minorHAnsi"/>
                <w:sz w:val="22"/>
                <w:szCs w:val="22"/>
              </w:rPr>
              <w:t xml:space="preserve"> </w:t>
            </w:r>
            <w:r w:rsidRPr="006E1F2B" w:rsidR="00EB2D19">
              <w:rPr>
                <w:sz w:val="22"/>
                <w:szCs w:val="22"/>
              </w:rPr>
              <w:t xml:space="preserve">The aim of this study is to examine if </w:t>
            </w:r>
            <w:r w:rsidR="006E1F2B">
              <w:rPr>
                <w:sz w:val="22"/>
                <w:szCs w:val="22"/>
              </w:rPr>
              <w:t>s</w:t>
            </w:r>
            <w:r w:rsidRPr="006E1F2B" w:rsidR="00EB2D19">
              <w:rPr>
                <w:sz w:val="22"/>
                <w:szCs w:val="22"/>
              </w:rPr>
              <w:t xml:space="preserve">taphylococcal virulence genes are differentially expressed in-vitro in </w:t>
            </w:r>
            <w:r w:rsidR="006E1F2B">
              <w:rPr>
                <w:sz w:val="22"/>
                <w:szCs w:val="22"/>
              </w:rPr>
              <w:t>s</w:t>
            </w:r>
            <w:r w:rsidRPr="006E1F2B" w:rsidR="00EB2D19">
              <w:rPr>
                <w:sz w:val="22"/>
                <w:szCs w:val="22"/>
              </w:rPr>
              <w:t>taphylococci isolated from dogs with CAD compared with normal healthy controls</w:t>
            </w:r>
            <w:r w:rsidRPr="006E1F2B" w:rsidR="002E3A2F">
              <w:rPr>
                <w:sz w:val="22"/>
                <w:szCs w:val="22"/>
              </w:rPr>
              <w:t xml:space="preserve"> and </w:t>
            </w:r>
            <w:r w:rsidRPr="006E1F2B" w:rsidR="00EB2D19">
              <w:rPr>
                <w:sz w:val="22"/>
                <w:szCs w:val="22"/>
              </w:rPr>
              <w:t>between carriage and lesion</w:t>
            </w:r>
            <w:r w:rsidRPr="006E1F2B" w:rsidR="002E3A2F">
              <w:rPr>
                <w:sz w:val="22"/>
                <w:szCs w:val="22"/>
              </w:rPr>
              <w:t>s</w:t>
            </w:r>
            <w:r w:rsidRPr="006E1F2B" w:rsidR="00EB2D19">
              <w:rPr>
                <w:sz w:val="22"/>
                <w:szCs w:val="22"/>
              </w:rPr>
              <w:t xml:space="preserve"> from dogs with CAD</w:t>
            </w:r>
            <w:r w:rsidRPr="006E1F2B" w:rsidR="00D80171">
              <w:rPr>
                <w:sz w:val="22"/>
                <w:szCs w:val="22"/>
              </w:rPr>
              <w:t xml:space="preserve">. </w:t>
            </w:r>
          </w:p>
          <w:p w:rsidRPr="006E1F2B" w:rsidR="00D80171" w:rsidP="00D80171" w:rsidRDefault="00D80171" w14:paraId="305261B7" w14:textId="77777777">
            <w:pPr>
              <w:pStyle w:val="Default"/>
              <w:spacing w:after="20"/>
              <w:rPr>
                <w:sz w:val="22"/>
                <w:szCs w:val="22"/>
              </w:rPr>
            </w:pPr>
          </w:p>
          <w:p w:rsidRPr="006E1F2B" w:rsidR="00722AEC" w:rsidP="00C630F0" w:rsidRDefault="00692FEA" w14:paraId="36367C3D" w14:textId="70FA0505">
            <w:pPr>
              <w:pStyle w:val="Default"/>
              <w:spacing w:after="20"/>
              <w:rPr>
                <w:rFonts w:cstheme="minorHAnsi"/>
                <w:sz w:val="22"/>
                <w:szCs w:val="22"/>
              </w:rPr>
            </w:pPr>
            <w:r w:rsidRPr="006E1F2B">
              <w:rPr>
                <w:rFonts w:cstheme="minorHAnsi"/>
                <w:sz w:val="22"/>
                <w:szCs w:val="22"/>
              </w:rPr>
              <w:t>Staphylococcal</w:t>
            </w:r>
            <w:r w:rsidRPr="006E1F2B" w:rsidR="00FE1C2B">
              <w:rPr>
                <w:rFonts w:cstheme="minorHAnsi"/>
                <w:sz w:val="22"/>
                <w:szCs w:val="22"/>
              </w:rPr>
              <w:t xml:space="preserve"> isolates</w:t>
            </w:r>
            <w:r w:rsidRPr="006E1F2B" w:rsidR="00D80171">
              <w:rPr>
                <w:rFonts w:cstheme="minorHAnsi"/>
                <w:sz w:val="22"/>
                <w:szCs w:val="22"/>
              </w:rPr>
              <w:t xml:space="preserve"> already collected</w:t>
            </w:r>
            <w:r w:rsidRPr="006E1F2B">
              <w:rPr>
                <w:rFonts w:cstheme="minorHAnsi"/>
                <w:sz w:val="22"/>
                <w:szCs w:val="22"/>
              </w:rPr>
              <w:t xml:space="preserve"> from dogs with CAD and healthy controls</w:t>
            </w:r>
            <w:r w:rsidRPr="006E1F2B" w:rsidR="00160C27">
              <w:rPr>
                <w:rFonts w:cstheme="minorHAnsi"/>
                <w:sz w:val="22"/>
                <w:szCs w:val="22"/>
              </w:rPr>
              <w:t xml:space="preserve"> </w:t>
            </w:r>
            <w:r w:rsidRPr="006E1F2B" w:rsidR="00160C27">
              <w:rPr>
                <w:sz w:val="22"/>
                <w:szCs w:val="22"/>
              </w:rPr>
              <w:t>will be utilised.</w:t>
            </w:r>
            <w:r w:rsidRPr="006E1F2B" w:rsidR="00D80171">
              <w:rPr>
                <w:sz w:val="22"/>
                <w:szCs w:val="22"/>
              </w:rPr>
              <w:t xml:space="preserve"> The student will perform q</w:t>
            </w:r>
            <w:r w:rsidRPr="006E1F2B" w:rsidR="008A192B">
              <w:rPr>
                <w:rFonts w:cstheme="minorHAnsi"/>
                <w:sz w:val="22"/>
                <w:szCs w:val="22"/>
              </w:rPr>
              <w:t>uant</w:t>
            </w:r>
            <w:r w:rsidRPr="006E1F2B" w:rsidR="00D80171">
              <w:rPr>
                <w:rFonts w:cstheme="minorHAnsi"/>
                <w:sz w:val="22"/>
                <w:szCs w:val="22"/>
              </w:rPr>
              <w:t>it</w:t>
            </w:r>
            <w:r w:rsidRPr="006E1F2B" w:rsidR="008A192B">
              <w:rPr>
                <w:rFonts w:cstheme="minorHAnsi"/>
                <w:sz w:val="22"/>
                <w:szCs w:val="22"/>
              </w:rPr>
              <w:t>ative PCR (qPCR) for assessment of expression of</w:t>
            </w:r>
            <w:r w:rsidRPr="006E1F2B" w:rsidR="008A192B">
              <w:rPr>
                <w:sz w:val="22"/>
                <w:szCs w:val="22"/>
              </w:rPr>
              <w:t xml:space="preserve"> leukotoxin genes </w:t>
            </w:r>
            <w:r w:rsidRPr="006E1F2B" w:rsidR="008A192B">
              <w:rPr>
                <w:rFonts w:cstheme="minorHAnsi"/>
                <w:sz w:val="22"/>
                <w:szCs w:val="22"/>
              </w:rPr>
              <w:t xml:space="preserve">and exfoliative toxin </w:t>
            </w:r>
            <w:r w:rsidRPr="006E1F2B" w:rsidR="008A192B">
              <w:rPr>
                <w:rFonts w:cstheme="minorHAnsi"/>
                <w:sz w:val="22"/>
                <w:szCs w:val="22"/>
              </w:rPr>
              <w:lastRenderedPageBreak/>
              <w:t xml:space="preserve">genes </w:t>
            </w:r>
            <w:r w:rsidRPr="006E1F2B">
              <w:rPr>
                <w:rFonts w:cstheme="minorHAnsi"/>
                <w:sz w:val="22"/>
                <w:szCs w:val="22"/>
              </w:rPr>
              <w:t xml:space="preserve">on </w:t>
            </w:r>
            <w:r w:rsidRPr="006E1F2B" w:rsidR="008A192B">
              <w:rPr>
                <w:rFonts w:cstheme="minorHAnsi"/>
                <w:sz w:val="22"/>
                <w:szCs w:val="22"/>
              </w:rPr>
              <w:t xml:space="preserve">cDNA </w:t>
            </w:r>
            <w:r w:rsidRPr="006E1F2B">
              <w:rPr>
                <w:rFonts w:cstheme="minorHAnsi"/>
                <w:sz w:val="22"/>
                <w:szCs w:val="22"/>
              </w:rPr>
              <w:t xml:space="preserve">prepared </w:t>
            </w:r>
            <w:r w:rsidRPr="006E1F2B" w:rsidR="008A192B">
              <w:rPr>
                <w:rFonts w:cstheme="minorHAnsi"/>
                <w:sz w:val="22"/>
                <w:szCs w:val="22"/>
              </w:rPr>
              <w:t xml:space="preserve">from total RNA extracted from </w:t>
            </w:r>
            <w:r w:rsidRPr="006E1F2B" w:rsidR="008A192B">
              <w:rPr>
                <w:rFonts w:cstheme="minorHAnsi"/>
                <w:sz w:val="22"/>
                <w:szCs w:val="22"/>
              </w:rPr>
              <w:t xml:space="preserve">log phase </w:t>
            </w:r>
            <w:r w:rsidRPr="006E1F2B" w:rsidR="008A192B">
              <w:rPr>
                <w:rFonts w:cstheme="minorHAnsi"/>
                <w:sz w:val="22"/>
                <w:szCs w:val="22"/>
              </w:rPr>
              <w:t>bacterial culture</w:t>
            </w:r>
            <w:r w:rsidRPr="006E1F2B" w:rsidR="008A192B">
              <w:rPr>
                <w:rFonts w:cstheme="minorHAnsi"/>
                <w:sz w:val="22"/>
                <w:szCs w:val="22"/>
              </w:rPr>
              <w:t>s</w:t>
            </w:r>
            <w:r w:rsidRPr="006E1F2B" w:rsidR="008A192B">
              <w:rPr>
                <w:rFonts w:cstheme="minorHAnsi"/>
                <w:sz w:val="22"/>
                <w:szCs w:val="22"/>
              </w:rPr>
              <w:t>.</w:t>
            </w:r>
            <w:r w:rsidRPr="006E1F2B" w:rsidR="008A192B">
              <w:rPr>
                <w:rFonts w:cstheme="minorHAnsi"/>
                <w:sz w:val="22"/>
                <w:szCs w:val="22"/>
              </w:rPr>
              <w:t xml:space="preserve"> </w:t>
            </w:r>
            <w:r w:rsidRPr="006E1F2B" w:rsidR="00D80171">
              <w:rPr>
                <w:rFonts w:cstheme="minorHAnsi"/>
                <w:sz w:val="22"/>
                <w:szCs w:val="22"/>
              </w:rPr>
              <w:t>The project will provide opportunity to develop microbiology and molecular biology skills and to perform some data and statistical analysis</w:t>
            </w:r>
            <w:r w:rsidRPr="006E1F2B" w:rsidR="005237B8">
              <w:rPr>
                <w:rFonts w:cstheme="minorHAnsi"/>
                <w:sz w:val="22"/>
                <w:szCs w:val="22"/>
              </w:rPr>
              <w:t xml:space="preserve"> with support from the supervisor.</w:t>
            </w:r>
          </w:p>
          <w:p w:rsidRPr="006E1F2B" w:rsidR="00DD5378" w:rsidP="00C630F0" w:rsidRDefault="00DD5378" w14:paraId="27033806" w14:textId="088F710C">
            <w:pPr>
              <w:pStyle w:val="Default"/>
              <w:spacing w:after="20"/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</w:pPr>
          </w:p>
        </w:tc>
      </w:tr>
      <w:tr w:rsidRPr="00831F65" w:rsidR="00831F65" w:rsidTr="00231869" w14:paraId="71CED819" w14:textId="77777777">
        <w:tc>
          <w:tcPr>
            <w:tcW w:w="2693" w:type="dxa"/>
            <w:shd w:val="clear" w:color="auto" w:fill="F2F2F2" w:themeFill="background1" w:themeFillShade="F2"/>
          </w:tcPr>
          <w:p w:rsidRPr="00831F65" w:rsidR="00231869" w:rsidP="00B40222" w:rsidRDefault="00C630F0" w14:paraId="39BFEF64" w14:textId="6836147E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lastRenderedPageBreak/>
              <w:t xml:space="preserve">Proposed Project </w:t>
            </w:r>
            <w:r w:rsidRPr="00831F65" w:rsidR="008C30F6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S</w:t>
            </w: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 xml:space="preserve">tart </w:t>
            </w:r>
            <w:r w:rsidRPr="00831F65" w:rsidR="008C30F6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D</w:t>
            </w: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ate</w:t>
            </w:r>
          </w:p>
          <w:p w:rsidRPr="00831F65" w:rsidR="00C630F0" w:rsidP="00B40222" w:rsidRDefault="00C630F0" w14:paraId="0C359A46" w14:textId="0A0B6C45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>Recommended June-July 202</w:t>
            </w:r>
            <w:r w:rsidR="00A74D3B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>5</w:t>
            </w:r>
            <w:r w:rsidRPr="00831F65" w:rsidR="00231869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 xml:space="preserve"> (max 8 weeks)</w:t>
            </w:r>
            <w:r w:rsidRPr="00831F65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 xml:space="preserve">. </w:t>
            </w:r>
            <w:r w:rsidRPr="00831F65" w:rsidR="008C30F6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>We will ask you to confirm t</w:t>
            </w:r>
            <w:r w:rsidRPr="00831F65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>he project start and end dates after awards are made</w:t>
            </w:r>
            <w:r w:rsidRPr="00831F65"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>.</w:t>
            </w:r>
          </w:p>
        </w:tc>
        <w:tc>
          <w:tcPr>
            <w:tcW w:w="6941" w:type="dxa"/>
          </w:tcPr>
          <w:p w:rsidRPr="00831F65" w:rsidR="00C630F0" w:rsidP="00C630F0" w:rsidRDefault="00750292" w14:paraId="7F6C1E2E" w14:textId="4B924B90">
            <w:pPr>
              <w:pStyle w:val="Default"/>
              <w:spacing w:after="20"/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>Monday 3</w:t>
            </w:r>
            <w:r w:rsidRPr="00750292"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  <w:vertAlign w:val="superscript"/>
              </w:rPr>
              <w:t>rd</w:t>
            </w:r>
            <w:r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 xml:space="preserve"> June- Friday 12</w:t>
            </w:r>
            <w:r w:rsidRPr="00750292"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 xml:space="preserve"> July </w:t>
            </w:r>
            <w:proofErr w:type="gramStart"/>
            <w:r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>( 6</w:t>
            </w:r>
            <w:proofErr w:type="gramEnd"/>
            <w:r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 xml:space="preserve"> weeks)</w:t>
            </w:r>
          </w:p>
        </w:tc>
      </w:tr>
    </w:tbl>
    <w:p w:rsidRPr="00831F65" w:rsidR="00C630F0" w:rsidP="00C630F0" w:rsidRDefault="00C630F0" w14:paraId="1A52D587" w14:textId="28D0544F">
      <w:pPr>
        <w:pStyle w:val="Default"/>
        <w:spacing w:after="20"/>
        <w:ind w:left="36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:rsidRPr="00831F65" w:rsidR="00C630F0" w:rsidP="008C30F6" w:rsidRDefault="00C630F0" w14:paraId="5B3F2F71" w14:textId="49143644">
      <w:pPr>
        <w:pStyle w:val="Default"/>
        <w:spacing w:after="2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All projects approved by the EASTBIO Management Committee</w:t>
      </w:r>
      <w:r w:rsidRPr="00831F65" w:rsidR="00B40222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for fit </w:t>
      </w:r>
      <w:r w:rsidRPr="00831F65" w:rsidR="008C30F6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to</w:t>
      </w:r>
      <w:r w:rsidRPr="00831F65" w:rsidR="00B40222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the REP’s remit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will be advertised on the EASTBIO website and via our Twitter and LinkedIn, as well as via the local websites of our partner institutions.</w:t>
      </w:r>
      <w:r w:rsidRPr="00831F65" w:rsidR="00B40222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EASTBIO will contact you should there be any queries about your project before it is publicised.</w:t>
      </w:r>
    </w:p>
    <w:p w:rsidRPr="00831F65" w:rsidR="00C630F0" w:rsidP="00C630F0" w:rsidRDefault="00C630F0" w14:paraId="75F79AB8" w14:textId="77777777">
      <w:pPr>
        <w:pStyle w:val="Default"/>
        <w:spacing w:after="20"/>
        <w:ind w:left="36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:rsidRPr="00831F65" w:rsidR="00C630F0" w:rsidP="25701F26" w:rsidRDefault="00C630F0" w14:paraId="58EF1615" w14:textId="5237568C">
      <w:pPr>
        <w:pStyle w:val="Default"/>
        <w:spacing w:after="20"/>
        <w:ind w:left="360"/>
        <w:rPr>
          <w:rFonts w:ascii="Calibri" w:hAnsi="Calibri" w:cs="Calibri" w:asciiTheme="minorAscii" w:hAnsiTheme="minorAscii" w:cstheme="minorAscii"/>
          <w:color w:val="244061" w:themeColor="accent1" w:themeShade="80"/>
          <w:sz w:val="22"/>
          <w:szCs w:val="22"/>
        </w:rPr>
      </w:pPr>
      <w:r w:rsidRPr="25701F26" w:rsidR="00C630F0">
        <w:rPr>
          <w:rFonts w:ascii="Calibri" w:hAnsi="Calibri" w:cs="Calibri" w:asciiTheme="minorAscii" w:hAnsiTheme="minorAscii" w:cstheme="minorAscii"/>
          <w:color w:val="244061" w:themeColor="accent1" w:themeTint="FF" w:themeShade="80"/>
          <w:sz w:val="22"/>
          <w:szCs w:val="22"/>
        </w:rPr>
        <w:t xml:space="preserve">The closing date for student applications is the </w:t>
      </w:r>
      <w:r w:rsidRPr="25701F26" w:rsidR="37BB82C2">
        <w:rPr>
          <w:rFonts w:ascii="Calibri" w:hAnsi="Calibri" w:cs="Calibri" w:asciiTheme="minorAscii" w:hAnsiTheme="minorAscii" w:cstheme="minorAscii"/>
          <w:b w:val="1"/>
          <w:bCs w:val="1"/>
          <w:color w:val="244061" w:themeColor="accent1" w:themeTint="FF" w:themeShade="80"/>
          <w:sz w:val="22"/>
          <w:szCs w:val="22"/>
        </w:rPr>
        <w:t>23</w:t>
      </w:r>
      <w:r w:rsidRPr="25701F26" w:rsidR="00BE21C1">
        <w:rPr>
          <w:rFonts w:ascii="Calibri" w:hAnsi="Calibri" w:cs="Calibri" w:asciiTheme="minorAscii" w:hAnsiTheme="minorAscii" w:cstheme="minorAscii"/>
          <w:b w:val="1"/>
          <w:bCs w:val="1"/>
          <w:color w:val="244061" w:themeColor="accent1" w:themeTint="FF" w:themeShade="80"/>
          <w:sz w:val="22"/>
          <w:szCs w:val="22"/>
        </w:rPr>
        <w:t xml:space="preserve"> </w:t>
      </w:r>
      <w:r w:rsidRPr="25701F26" w:rsidR="00BE21C1">
        <w:rPr>
          <w:rFonts w:ascii="Calibri" w:hAnsi="Calibri" w:cs="Calibri" w:asciiTheme="minorAscii" w:hAnsiTheme="minorAscii" w:cstheme="minorAscii"/>
          <w:b w:val="1"/>
          <w:bCs w:val="1"/>
          <w:color w:val="244061" w:themeColor="accent1" w:themeTint="FF" w:themeShade="80"/>
          <w:sz w:val="22"/>
          <w:szCs w:val="22"/>
        </w:rPr>
        <w:t>April</w:t>
      </w:r>
      <w:r w:rsidRPr="25701F26" w:rsidR="00C630F0">
        <w:rPr>
          <w:rFonts w:ascii="Calibri" w:hAnsi="Calibri" w:cs="Calibri" w:asciiTheme="minorAscii" w:hAnsiTheme="minorAscii" w:cstheme="minorAscii"/>
          <w:b w:val="1"/>
          <w:bCs w:val="1"/>
          <w:color w:val="244061" w:themeColor="accent1" w:themeTint="FF" w:themeShade="80"/>
          <w:sz w:val="22"/>
          <w:szCs w:val="22"/>
        </w:rPr>
        <w:t xml:space="preserve"> 202</w:t>
      </w:r>
      <w:r w:rsidRPr="25701F26" w:rsidR="00A74D3B">
        <w:rPr>
          <w:rFonts w:ascii="Calibri" w:hAnsi="Calibri" w:cs="Calibri" w:asciiTheme="minorAscii" w:hAnsiTheme="minorAscii" w:cstheme="minorAscii"/>
          <w:b w:val="1"/>
          <w:bCs w:val="1"/>
          <w:color w:val="244061" w:themeColor="accent1" w:themeTint="FF" w:themeShade="80"/>
          <w:sz w:val="22"/>
          <w:szCs w:val="22"/>
        </w:rPr>
        <w:t>4</w:t>
      </w:r>
      <w:r w:rsidRPr="25701F26" w:rsidR="00C630F0">
        <w:rPr>
          <w:rFonts w:ascii="Calibri" w:hAnsi="Calibri" w:cs="Calibri" w:asciiTheme="minorAscii" w:hAnsiTheme="minorAscii" w:cstheme="minorAscii"/>
          <w:color w:val="244061" w:themeColor="accent1" w:themeTint="FF" w:themeShade="80"/>
          <w:sz w:val="22"/>
          <w:szCs w:val="22"/>
        </w:rPr>
        <w:t>.</w:t>
      </w:r>
    </w:p>
    <w:p w:rsidRPr="00831F65" w:rsidR="004525A7" w:rsidP="00A77FC7" w:rsidRDefault="00184398" w14:paraId="7325E697" w14:textId="143CB2D6">
      <w:pPr>
        <w:pStyle w:val="CM7"/>
        <w:spacing w:before="120" w:after="12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iCs/>
          <w:color w:val="244061" w:themeColor="accent1" w:themeShade="80"/>
          <w:sz w:val="22"/>
          <w:szCs w:val="22"/>
        </w:rPr>
        <w:t>Please note</w:t>
      </w:r>
      <w:r w:rsidRPr="00831F65">
        <w:rPr>
          <w:rFonts w:asciiTheme="minorHAnsi" w:hAnsiTheme="minorHAnsi" w:cstheme="minorHAnsi"/>
          <w:i/>
          <w:color w:val="244061" w:themeColor="accent1" w:themeShade="80"/>
          <w:sz w:val="22"/>
          <w:szCs w:val="22"/>
        </w:rPr>
        <w:t>: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The student and their supervisor are required to submit a brief report on the outcome of the REP </w:t>
      </w:r>
      <w:r w:rsidRPr="00831F65" w:rsidR="007633ED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to </w:t>
      </w:r>
      <w:r w:rsidRPr="00831F65" w:rsidR="00A77FC7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EASTBIO</w:t>
      </w:r>
      <w:r w:rsidRPr="00831F65" w:rsidR="007633ED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within </w:t>
      </w:r>
      <w:r w:rsidRPr="00831F65" w:rsidR="00A77FC7">
        <w:rPr>
          <w:rFonts w:asciiTheme="minorHAnsi" w:hAnsiTheme="minorHAnsi" w:cstheme="minorHAnsi"/>
          <w:i/>
          <w:color w:val="244061" w:themeColor="accent1" w:themeShade="80"/>
          <w:sz w:val="22"/>
          <w:szCs w:val="22"/>
        </w:rPr>
        <w:t>two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months of completion of the placement.</w:t>
      </w:r>
    </w:p>
    <w:p w:rsidRPr="00831F65" w:rsidR="00761974" w:rsidP="00761974" w:rsidRDefault="00995F03" w14:paraId="100C2C70" w14:textId="77777777">
      <w:pPr>
        <w:pStyle w:val="Default"/>
        <w:rPr>
          <w:rStyle w:val="Hyperlink"/>
          <w:rFonts w:asciiTheme="minorHAnsi" w:hAnsiTheme="minorHAnsi" w:cstheme="minorHAnsi"/>
          <w:b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For any queries, email </w:t>
      </w:r>
      <w:hyperlink w:history="1" r:id="rId13">
        <w:r w:rsidRPr="00831F65">
          <w:rPr>
            <w:rStyle w:val="Hyperlink"/>
            <w:rFonts w:asciiTheme="minorHAnsi" w:hAnsiTheme="minorHAnsi" w:cstheme="minorHAnsi"/>
            <w:b/>
            <w:color w:val="244061" w:themeColor="accent1" w:themeShade="80"/>
            <w:sz w:val="22"/>
            <w:szCs w:val="22"/>
          </w:rPr>
          <w:t>enquiries@eastscotbiodtp.ac.uk</w:t>
        </w:r>
      </w:hyperlink>
      <w:r w:rsidRPr="00831F65">
        <w:rPr>
          <w:rStyle w:val="Hyperlink"/>
          <w:rFonts w:asciiTheme="minorHAnsi" w:hAnsiTheme="minorHAnsi" w:cstheme="minorHAnsi"/>
          <w:b/>
          <w:color w:val="244061" w:themeColor="accent1" w:themeShade="80"/>
          <w:sz w:val="22"/>
          <w:szCs w:val="22"/>
        </w:rPr>
        <w:t>.</w:t>
      </w:r>
    </w:p>
    <w:p w:rsidRPr="00831F65" w:rsidR="00995F03" w:rsidP="00761974" w:rsidRDefault="00995F03" w14:paraId="3E1188A6" w14:textId="08862CB0">
      <w:pPr>
        <w:pStyle w:val="Default"/>
        <w:rPr>
          <w:rStyle w:val="Hyperlink"/>
          <w:rFonts w:asciiTheme="minorHAnsi" w:hAnsiTheme="minorHAnsi" w:cstheme="minorHAnsi"/>
          <w:b/>
          <w:color w:val="244061" w:themeColor="accent1" w:themeShade="80"/>
          <w:sz w:val="22"/>
          <w:szCs w:val="22"/>
        </w:rPr>
      </w:pPr>
    </w:p>
    <w:p w:rsidRPr="00831F65" w:rsidR="00995F03" w:rsidP="00761974" w:rsidRDefault="00995F03" w14:paraId="41B4187A" w14:textId="34174068">
      <w:pPr>
        <w:pStyle w:val="Default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:rsidRPr="00831F65" w:rsidR="00796F13" w:rsidRDefault="00796F13" w14:paraId="00DA425D" w14:textId="7CB51027">
      <w:pPr>
        <w:spacing w:after="200" w:line="276" w:lineRule="auto"/>
        <w:rPr>
          <w:rFonts w:cstheme="minorHAnsi"/>
          <w:color w:val="244061" w:themeColor="accent1" w:themeShade="80"/>
        </w:rPr>
      </w:pPr>
      <w:r w:rsidRPr="00831F65">
        <w:rPr>
          <w:rFonts w:cstheme="minorHAnsi"/>
          <w:color w:val="244061" w:themeColor="accent1" w:themeShade="80"/>
        </w:rPr>
        <w:br w:type="page"/>
      </w:r>
    </w:p>
    <w:sectPr w:rsidRPr="00831F65" w:rsidR="00796F13" w:rsidSect="00761974">
      <w:headerReference w:type="default" r:id="rId14"/>
      <w:footerReference w:type="default" r:id="rId15"/>
      <w:pgSz w:w="11906" w:h="16838" w:orient="portrait"/>
      <w:pgMar w:top="426" w:right="849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525A7" w:rsidP="00184398" w:rsidRDefault="004525A7" w14:paraId="672DA6C5" w14:textId="77777777">
      <w:r>
        <w:separator/>
      </w:r>
    </w:p>
  </w:endnote>
  <w:endnote w:type="continuationSeparator" w:id="0">
    <w:p w:rsidR="004525A7" w:rsidP="00184398" w:rsidRDefault="004525A7" w14:paraId="56C6408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77FC7" w:rsidP="00C630F0" w:rsidRDefault="00A77FC7" w14:paraId="76FC3D93" w14:textId="4017BEC5">
    <w:pPr>
      <w:pStyle w:val="Footer"/>
      <w:jc w:val="right"/>
    </w:pPr>
    <w:r w:rsidRPr="00A77FC7">
      <w:rPr>
        <w:i/>
        <w:iCs/>
        <w:sz w:val="18"/>
        <w:szCs w:val="18"/>
      </w:rPr>
      <w:t xml:space="preserve">Document updated </w:t>
    </w:r>
    <w:r w:rsidR="00C630F0">
      <w:rPr>
        <w:i/>
        <w:iCs/>
        <w:sz w:val="18"/>
        <w:szCs w:val="18"/>
      </w:rPr>
      <w:t>February 202</w:t>
    </w:r>
    <w:r w:rsidR="00A1235A">
      <w:rPr>
        <w:i/>
        <w:iCs/>
        <w:sz w:val="18"/>
        <w:szCs w:val="18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525A7" w:rsidP="00184398" w:rsidRDefault="004525A7" w14:paraId="078859F4" w14:textId="77777777">
      <w:r>
        <w:separator/>
      </w:r>
    </w:p>
  </w:footnote>
  <w:footnote w:type="continuationSeparator" w:id="0">
    <w:p w:rsidR="004525A7" w:rsidP="00184398" w:rsidRDefault="004525A7" w14:paraId="47927CE8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0A6F14" w:rsidR="00A77FC7" w:rsidP="00A77FC7" w:rsidRDefault="00A77FC7" w14:paraId="08F1AA29" w14:textId="07094480">
    <w:pPr>
      <w:pStyle w:val="CM7"/>
      <w:spacing w:after="120"/>
      <w:ind w:left="60"/>
      <w:rPr>
        <w:rFonts w:cs="Arial" w:asciiTheme="majorHAnsi" w:hAnsiTheme="majorHAnsi"/>
        <w:bCs/>
        <w:noProof/>
        <w:color w:val="17365D" w:themeColor="text2" w:themeShade="BF"/>
        <w:sz w:val="22"/>
        <w:szCs w:val="22"/>
        <w:lang w:val="en-US"/>
      </w:rPr>
    </w:pPr>
    <w:r w:rsidRPr="000A6F14">
      <w:rPr>
        <w:rFonts w:cs="Arial" w:asciiTheme="majorHAnsi" w:hAnsiTheme="majorHAnsi"/>
        <w:bCs/>
        <w:noProof/>
        <w:color w:val="17365D" w:themeColor="text2" w:themeShade="BF"/>
        <w:sz w:val="22"/>
        <w:szCs w:val="22"/>
        <w:lang w:val="en-US"/>
      </w:rPr>
      <w:t xml:space="preserve">  </w:t>
    </w:r>
    <w:r>
      <w:rPr>
        <w:rFonts w:cs="Arial" w:asciiTheme="majorHAnsi" w:hAnsiTheme="majorHAnsi"/>
        <w:bCs/>
        <w:noProof/>
        <w:color w:val="17365D" w:themeColor="text2" w:themeShade="BF"/>
        <w:sz w:val="22"/>
        <w:szCs w:val="22"/>
        <w:lang w:eastAsia="zh-CN"/>
      </w:rPr>
      <w:drawing>
        <wp:inline distT="0" distB="0" distL="0" distR="0" wp14:anchorId="3A19894A" wp14:editId="6AD10480">
          <wp:extent cx="1444598" cy="590266"/>
          <wp:effectExtent l="0" t="0" r="381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astBio_logo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206" cy="6072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A6F14">
      <w:rPr>
        <w:rFonts w:cs="Arial" w:asciiTheme="majorHAnsi" w:hAnsiTheme="majorHAnsi"/>
        <w:bCs/>
        <w:noProof/>
        <w:color w:val="17365D" w:themeColor="text2" w:themeShade="BF"/>
        <w:sz w:val="22"/>
        <w:szCs w:val="22"/>
        <w:lang w:val="en-US"/>
      </w:rPr>
      <w:t xml:space="preserve">   </w:t>
    </w:r>
    <w:r>
      <w:rPr>
        <w:rFonts w:cs="Arial" w:asciiTheme="majorHAnsi" w:hAnsiTheme="majorHAnsi"/>
        <w:bCs/>
        <w:noProof/>
        <w:color w:val="17365D" w:themeColor="text2" w:themeShade="BF"/>
        <w:sz w:val="22"/>
        <w:szCs w:val="22"/>
        <w:lang w:val="en-US"/>
      </w:rPr>
      <w:t xml:space="preserve">        </w:t>
    </w:r>
    <w:r w:rsidR="00FC2D1C">
      <w:rPr>
        <w:rFonts w:cs="Arial" w:asciiTheme="majorHAnsi" w:hAnsiTheme="majorHAnsi"/>
        <w:bCs/>
        <w:noProof/>
        <w:color w:val="17365D" w:themeColor="text2" w:themeShade="BF"/>
        <w:sz w:val="22"/>
        <w:szCs w:val="22"/>
        <w:lang w:val="en-US"/>
      </w:rPr>
      <w:t xml:space="preserve">                                                    </w:t>
    </w:r>
    <w:r>
      <w:rPr>
        <w:rFonts w:cs="Arial" w:asciiTheme="majorHAnsi" w:hAnsiTheme="majorHAnsi"/>
        <w:bCs/>
        <w:noProof/>
        <w:color w:val="17365D" w:themeColor="text2" w:themeShade="BF"/>
        <w:sz w:val="22"/>
        <w:szCs w:val="22"/>
        <w:lang w:val="en-US"/>
      </w:rPr>
      <w:t xml:space="preserve">      </w:t>
    </w:r>
    <w:r w:rsidRPr="000A6F14">
      <w:rPr>
        <w:rFonts w:cs="Arial" w:asciiTheme="majorHAnsi" w:hAnsiTheme="majorHAnsi"/>
        <w:bCs/>
        <w:noProof/>
        <w:color w:val="17365D" w:themeColor="text2" w:themeShade="BF"/>
        <w:sz w:val="22"/>
        <w:szCs w:val="22"/>
        <w:lang w:val="en-US"/>
      </w:rPr>
      <w:t xml:space="preserve">   </w:t>
    </w:r>
    <w:r w:rsidRPr="000A6F14">
      <w:rPr>
        <w:rFonts w:cs="Arial" w:asciiTheme="majorHAnsi" w:hAnsiTheme="majorHAnsi"/>
        <w:bCs/>
        <w:noProof/>
        <w:color w:val="17365D" w:themeColor="text2" w:themeShade="BF"/>
        <w:sz w:val="22"/>
        <w:szCs w:val="22"/>
        <w:lang w:eastAsia="zh-CN"/>
      </w:rPr>
      <w:drawing>
        <wp:inline distT="0" distB="0" distL="0" distR="0" wp14:anchorId="2C119565" wp14:editId="6A49E6C0">
          <wp:extent cx="2322818" cy="560934"/>
          <wp:effectExtent l="0" t="0" r="190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KRI_BBSR_Council-Logo_Horiz-CMYK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7411" cy="576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A6F14">
      <w:rPr>
        <w:rFonts w:cs="Arial" w:asciiTheme="majorHAnsi" w:hAnsiTheme="majorHAnsi"/>
        <w:bCs/>
        <w:noProof/>
        <w:color w:val="17365D" w:themeColor="text2" w:themeShade="BF"/>
        <w:sz w:val="22"/>
        <w:szCs w:val="22"/>
        <w:lang w:val="en-US"/>
      </w:rPr>
      <w:t xml:space="preserve">                                                </w:t>
    </w:r>
  </w:p>
  <w:p w:rsidR="00761974" w:rsidRDefault="00761974" w14:paraId="03F240B8" w14:textId="09958C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51FB3"/>
    <w:multiLevelType w:val="hybridMultilevel"/>
    <w:tmpl w:val="89921D4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52F7E30"/>
    <w:multiLevelType w:val="hybridMultilevel"/>
    <w:tmpl w:val="7254A2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254D2"/>
    <w:multiLevelType w:val="hybridMultilevel"/>
    <w:tmpl w:val="A6D00D6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452DB3"/>
    <w:multiLevelType w:val="hybridMultilevel"/>
    <w:tmpl w:val="BD2A7B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E52A6D"/>
    <w:multiLevelType w:val="hybridMultilevel"/>
    <w:tmpl w:val="907AFE50"/>
    <w:lvl w:ilvl="0" w:tplc="9078DE3C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C6C67A5"/>
    <w:multiLevelType w:val="hybridMultilevel"/>
    <w:tmpl w:val="D450BAC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E7F2EF1"/>
    <w:multiLevelType w:val="hybridMultilevel"/>
    <w:tmpl w:val="BFA0EF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8C1207C"/>
    <w:multiLevelType w:val="hybridMultilevel"/>
    <w:tmpl w:val="01FEA61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8D1DE3"/>
    <w:multiLevelType w:val="hybridMultilevel"/>
    <w:tmpl w:val="A6A2126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376198565">
    <w:abstractNumId w:val="6"/>
  </w:num>
  <w:num w:numId="2" w16cid:durableId="643580320">
    <w:abstractNumId w:val="5"/>
  </w:num>
  <w:num w:numId="3" w16cid:durableId="1365786372">
    <w:abstractNumId w:val="2"/>
  </w:num>
  <w:num w:numId="4" w16cid:durableId="205994382">
    <w:abstractNumId w:val="3"/>
  </w:num>
  <w:num w:numId="5" w16cid:durableId="779763475">
    <w:abstractNumId w:val="7"/>
  </w:num>
  <w:num w:numId="6" w16cid:durableId="310524120">
    <w:abstractNumId w:val="8"/>
  </w:num>
  <w:num w:numId="7" w16cid:durableId="1635941526">
    <w:abstractNumId w:val="4"/>
  </w:num>
  <w:num w:numId="8" w16cid:durableId="615908492">
    <w:abstractNumId w:val="1"/>
  </w:num>
  <w:num w:numId="9" w16cid:durableId="348155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398"/>
    <w:rsid w:val="0000190E"/>
    <w:rsid w:val="00011419"/>
    <w:rsid w:val="0003537A"/>
    <w:rsid w:val="00077EDC"/>
    <w:rsid w:val="000A6387"/>
    <w:rsid w:val="000A6F14"/>
    <w:rsid w:val="000B65A3"/>
    <w:rsid w:val="000E284F"/>
    <w:rsid w:val="000F111A"/>
    <w:rsid w:val="001101E2"/>
    <w:rsid w:val="00124170"/>
    <w:rsid w:val="00134F0F"/>
    <w:rsid w:val="00160151"/>
    <w:rsid w:val="00160C27"/>
    <w:rsid w:val="001631C5"/>
    <w:rsid w:val="001660D7"/>
    <w:rsid w:val="00172F74"/>
    <w:rsid w:val="00184398"/>
    <w:rsid w:val="001A4A42"/>
    <w:rsid w:val="001B41B7"/>
    <w:rsid w:val="001C405F"/>
    <w:rsid w:val="001D71F1"/>
    <w:rsid w:val="001F46A2"/>
    <w:rsid w:val="00224A59"/>
    <w:rsid w:val="00231869"/>
    <w:rsid w:val="00275BBD"/>
    <w:rsid w:val="002D4D13"/>
    <w:rsid w:val="002E3A2F"/>
    <w:rsid w:val="00300370"/>
    <w:rsid w:val="00336C63"/>
    <w:rsid w:val="003419BB"/>
    <w:rsid w:val="00355BB7"/>
    <w:rsid w:val="00386F19"/>
    <w:rsid w:val="003D1BA5"/>
    <w:rsid w:val="003D34DF"/>
    <w:rsid w:val="004353C2"/>
    <w:rsid w:val="004525A7"/>
    <w:rsid w:val="0046270A"/>
    <w:rsid w:val="00465B6B"/>
    <w:rsid w:val="00477E8D"/>
    <w:rsid w:val="00501E1D"/>
    <w:rsid w:val="00505201"/>
    <w:rsid w:val="005237B8"/>
    <w:rsid w:val="00527969"/>
    <w:rsid w:val="00531B36"/>
    <w:rsid w:val="005671BF"/>
    <w:rsid w:val="00571189"/>
    <w:rsid w:val="00594677"/>
    <w:rsid w:val="005954F1"/>
    <w:rsid w:val="005B0045"/>
    <w:rsid w:val="005B6906"/>
    <w:rsid w:val="005F3C58"/>
    <w:rsid w:val="00610446"/>
    <w:rsid w:val="00631E6A"/>
    <w:rsid w:val="00664A17"/>
    <w:rsid w:val="00684D3E"/>
    <w:rsid w:val="00692FEA"/>
    <w:rsid w:val="006B02D4"/>
    <w:rsid w:val="006B1F4D"/>
    <w:rsid w:val="006E0864"/>
    <w:rsid w:val="006E1F2B"/>
    <w:rsid w:val="007137EE"/>
    <w:rsid w:val="00714139"/>
    <w:rsid w:val="00722AEC"/>
    <w:rsid w:val="00726749"/>
    <w:rsid w:val="00727D8A"/>
    <w:rsid w:val="00750292"/>
    <w:rsid w:val="00761974"/>
    <w:rsid w:val="00761FBB"/>
    <w:rsid w:val="00762754"/>
    <w:rsid w:val="007633ED"/>
    <w:rsid w:val="00765584"/>
    <w:rsid w:val="00784A62"/>
    <w:rsid w:val="00793990"/>
    <w:rsid w:val="00793E4A"/>
    <w:rsid w:val="00796F13"/>
    <w:rsid w:val="00797B26"/>
    <w:rsid w:val="007B194A"/>
    <w:rsid w:val="007C23F8"/>
    <w:rsid w:val="007C794E"/>
    <w:rsid w:val="00815300"/>
    <w:rsid w:val="00820907"/>
    <w:rsid w:val="00831E05"/>
    <w:rsid w:val="00831F65"/>
    <w:rsid w:val="008359A6"/>
    <w:rsid w:val="008A10AD"/>
    <w:rsid w:val="008A192B"/>
    <w:rsid w:val="008C0A0A"/>
    <w:rsid w:val="008C30F6"/>
    <w:rsid w:val="008E1AD9"/>
    <w:rsid w:val="00922320"/>
    <w:rsid w:val="009227C1"/>
    <w:rsid w:val="00953235"/>
    <w:rsid w:val="00975AE8"/>
    <w:rsid w:val="00986F5E"/>
    <w:rsid w:val="00995F03"/>
    <w:rsid w:val="009B4AFB"/>
    <w:rsid w:val="009E319C"/>
    <w:rsid w:val="009E6B0D"/>
    <w:rsid w:val="00A008C5"/>
    <w:rsid w:val="00A05962"/>
    <w:rsid w:val="00A1235A"/>
    <w:rsid w:val="00A25C5E"/>
    <w:rsid w:val="00A555F7"/>
    <w:rsid w:val="00A74D3B"/>
    <w:rsid w:val="00A77FC7"/>
    <w:rsid w:val="00AA6F86"/>
    <w:rsid w:val="00AB0BB0"/>
    <w:rsid w:val="00AB431B"/>
    <w:rsid w:val="00AC1D88"/>
    <w:rsid w:val="00AC64EC"/>
    <w:rsid w:val="00AD00E5"/>
    <w:rsid w:val="00AE552A"/>
    <w:rsid w:val="00AF67F3"/>
    <w:rsid w:val="00B029DE"/>
    <w:rsid w:val="00B13460"/>
    <w:rsid w:val="00B23614"/>
    <w:rsid w:val="00B40222"/>
    <w:rsid w:val="00B643EC"/>
    <w:rsid w:val="00BB7EA1"/>
    <w:rsid w:val="00BE21C1"/>
    <w:rsid w:val="00C02D5F"/>
    <w:rsid w:val="00C21B3A"/>
    <w:rsid w:val="00C53102"/>
    <w:rsid w:val="00C552E4"/>
    <w:rsid w:val="00C630F0"/>
    <w:rsid w:val="00C72620"/>
    <w:rsid w:val="00CA3503"/>
    <w:rsid w:val="00CC670F"/>
    <w:rsid w:val="00D00BE5"/>
    <w:rsid w:val="00D511C6"/>
    <w:rsid w:val="00D62B39"/>
    <w:rsid w:val="00D67234"/>
    <w:rsid w:val="00D67899"/>
    <w:rsid w:val="00D76B2A"/>
    <w:rsid w:val="00D80171"/>
    <w:rsid w:val="00D90D8B"/>
    <w:rsid w:val="00DD5378"/>
    <w:rsid w:val="00E01296"/>
    <w:rsid w:val="00E01554"/>
    <w:rsid w:val="00E03458"/>
    <w:rsid w:val="00E13DCA"/>
    <w:rsid w:val="00E15219"/>
    <w:rsid w:val="00E17E02"/>
    <w:rsid w:val="00E24009"/>
    <w:rsid w:val="00E30954"/>
    <w:rsid w:val="00E37B2B"/>
    <w:rsid w:val="00E4062D"/>
    <w:rsid w:val="00E43354"/>
    <w:rsid w:val="00E82417"/>
    <w:rsid w:val="00EA064B"/>
    <w:rsid w:val="00EA2FF7"/>
    <w:rsid w:val="00EB2D19"/>
    <w:rsid w:val="00EC1F02"/>
    <w:rsid w:val="00ED015A"/>
    <w:rsid w:val="00ED2E66"/>
    <w:rsid w:val="00EE6906"/>
    <w:rsid w:val="00EE6D5C"/>
    <w:rsid w:val="00EF7D6F"/>
    <w:rsid w:val="00F3152A"/>
    <w:rsid w:val="00F34BEA"/>
    <w:rsid w:val="00F370C2"/>
    <w:rsid w:val="00F50D0A"/>
    <w:rsid w:val="00F60C0F"/>
    <w:rsid w:val="00F7305B"/>
    <w:rsid w:val="00F8291D"/>
    <w:rsid w:val="00F92E02"/>
    <w:rsid w:val="00F95D0B"/>
    <w:rsid w:val="00FC2D1C"/>
    <w:rsid w:val="00FE1C2B"/>
    <w:rsid w:val="25701F26"/>
    <w:rsid w:val="37BB8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039443"/>
  <w15:docId w15:val="{DB71610E-AEF3-4717-997E-E65F5186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84398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134F0F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4F0F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65F91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Default" w:customStyle="1">
    <w:name w:val="Default"/>
    <w:rsid w:val="0018439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M3" w:customStyle="1">
    <w:name w:val="CM3"/>
    <w:basedOn w:val="Default"/>
    <w:next w:val="Default"/>
    <w:uiPriority w:val="99"/>
    <w:rsid w:val="00184398"/>
    <w:pPr>
      <w:spacing w:line="268" w:lineRule="atLeast"/>
    </w:pPr>
    <w:rPr>
      <w:rFonts w:cs="Times New Roman"/>
      <w:color w:val="auto"/>
    </w:rPr>
  </w:style>
  <w:style w:type="paragraph" w:styleId="CM7" w:customStyle="1">
    <w:name w:val="CM7"/>
    <w:basedOn w:val="Default"/>
    <w:next w:val="Default"/>
    <w:uiPriority w:val="99"/>
    <w:rsid w:val="00184398"/>
    <w:rPr>
      <w:rFonts w:cs="Times New Roman"/>
      <w:color w:val="auto"/>
    </w:rPr>
  </w:style>
  <w:style w:type="paragraph" w:styleId="CM1" w:customStyle="1">
    <w:name w:val="CM1"/>
    <w:basedOn w:val="Default"/>
    <w:next w:val="Default"/>
    <w:uiPriority w:val="99"/>
    <w:rsid w:val="00184398"/>
    <w:rPr>
      <w:rFonts w:cs="Times New Roman"/>
      <w:color w:val="auto"/>
    </w:rPr>
  </w:style>
  <w:style w:type="paragraph" w:styleId="CM4" w:customStyle="1">
    <w:name w:val="CM4"/>
    <w:basedOn w:val="Default"/>
    <w:next w:val="Default"/>
    <w:uiPriority w:val="99"/>
    <w:rsid w:val="00184398"/>
    <w:pPr>
      <w:spacing w:line="271" w:lineRule="atLeast"/>
    </w:pPr>
    <w:rPr>
      <w:rFonts w:cs="Times New Roman"/>
      <w:color w:val="auto"/>
    </w:rPr>
  </w:style>
  <w:style w:type="character" w:styleId="Hyperlink">
    <w:name w:val="Hyperlink"/>
    <w:basedOn w:val="DefaultParagraphFont"/>
    <w:uiPriority w:val="99"/>
    <w:unhideWhenUsed/>
    <w:rsid w:val="00184398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184398"/>
    <w:rPr>
      <w:color w:val="808080"/>
    </w:rPr>
  </w:style>
  <w:style w:type="table" w:styleId="TableGrid">
    <w:name w:val="Table Grid"/>
    <w:basedOn w:val="TableNormal"/>
    <w:uiPriority w:val="59"/>
    <w:rsid w:val="0018439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4398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843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4398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184398"/>
  </w:style>
  <w:style w:type="paragraph" w:styleId="Footer">
    <w:name w:val="footer"/>
    <w:basedOn w:val="Normal"/>
    <w:link w:val="FooterChar"/>
    <w:uiPriority w:val="99"/>
    <w:unhideWhenUsed/>
    <w:rsid w:val="00184398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184398"/>
  </w:style>
  <w:style w:type="character" w:styleId="CommentReference">
    <w:name w:val="annotation reference"/>
    <w:basedOn w:val="DefaultParagraphFont"/>
    <w:uiPriority w:val="99"/>
    <w:semiHidden/>
    <w:unhideWhenUsed/>
    <w:rsid w:val="008C0A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0A0A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8C0A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0A0A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8C0A0A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77FC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64A17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7E8D"/>
    <w:rPr>
      <w:color w:val="605E5C"/>
      <w:shd w:val="clear" w:color="auto" w:fill="E1DFDD"/>
    </w:rPr>
  </w:style>
  <w:style w:type="character" w:styleId="Heading1Char" w:customStyle="1">
    <w:name w:val="Heading 1 Char"/>
    <w:basedOn w:val="DefaultParagraphFont"/>
    <w:link w:val="Heading1"/>
    <w:uiPriority w:val="9"/>
    <w:rsid w:val="00134F0F"/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134F0F"/>
    <w:rPr>
      <w:rFonts w:asciiTheme="majorHAnsi" w:hAnsiTheme="majorHAnsi" w:eastAsiaTheme="majorEastAsia" w:cstheme="majorBidi"/>
      <w:color w:val="365F91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A25C5E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25C5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25C5E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mailto:enquiries@eastscotbiodtp.ac.uk" TargetMode="Externa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mailto:Sheila.davidson@sruc.ac.uk" TargetMode="External" Id="rId12" /><Relationship Type="http://schemas.openxmlformats.org/officeDocument/2006/relationships/glossaryDocument" Target="glossary/document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www.ed.ac.uk/biology/eastbio/research-experience-placements" TargetMode="External" Id="rId11" /><Relationship Type="http://schemas.openxmlformats.org/officeDocument/2006/relationships/styles" Target="styles.xml" Id="rId5" /><Relationship Type="http://schemas.openxmlformats.org/officeDocument/2006/relationships/footer" Target="footer1.xml" Id="rId15" /><Relationship Type="http://schemas.openxmlformats.org/officeDocument/2006/relationships/hyperlink" Target="mailto:enquiries@eastscotbiodtp.ac.uk" TargetMode="External" Id="rId10" /><Relationship Type="http://schemas.openxmlformats.org/officeDocument/2006/relationships/customXml" Target="../customXml/item4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1.xml" Id="rId14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A6C19C072D34C3E8FED58B2D2BB5C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769CB-0A58-403A-A696-7CC9B3D34360}"/>
      </w:docPartPr>
      <w:docPartBody>
        <w:p w:rsidR="00860282" w:rsidP="0000190E" w:rsidRDefault="0000190E">
          <w:pPr>
            <w:pStyle w:val="0A6C19C072D34C3E8FED58B2D2BB5CAE"/>
          </w:pPr>
          <w:r w:rsidRPr="00F127AC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6490"/>
    <w:rsid w:val="0000190E"/>
    <w:rsid w:val="000C08BA"/>
    <w:rsid w:val="002735D1"/>
    <w:rsid w:val="003B6490"/>
    <w:rsid w:val="00502C81"/>
    <w:rsid w:val="00860282"/>
    <w:rsid w:val="00972000"/>
    <w:rsid w:val="009762AB"/>
    <w:rsid w:val="00C85842"/>
    <w:rsid w:val="00DB6A10"/>
    <w:rsid w:val="00FF0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0190E"/>
    <w:rPr>
      <w:color w:val="808080"/>
    </w:rPr>
  </w:style>
  <w:style w:type="paragraph" w:customStyle="1" w:styleId="0A6C19C072D34C3E8FED58B2D2BB5CAE">
    <w:name w:val="0A6C19C072D34C3E8FED58B2D2BB5CAE"/>
    <w:rsid w:val="0000190E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44C198D4BBEC4C90D2AA4DE381F2ED" ma:contentTypeVersion="14" ma:contentTypeDescription="Create a new document." ma:contentTypeScope="" ma:versionID="b8f8c590af316ebd8d0811fa91071100">
  <xsd:schema xmlns:xsd="http://www.w3.org/2001/XMLSchema" xmlns:xs="http://www.w3.org/2001/XMLSchema" xmlns:p="http://schemas.microsoft.com/office/2006/metadata/properties" xmlns:ns2="4295cac4-bf57-4f60-8920-6e01815428cf" xmlns:ns3="3b515a87-deef-4b02-8949-40489ab677aa" targetNamespace="http://schemas.microsoft.com/office/2006/metadata/properties" ma:root="true" ma:fieldsID="393dea19fff0d8d552ad5205efafd368" ns2:_="" ns3:_="">
    <xsd:import namespace="4295cac4-bf57-4f60-8920-6e01815428cf"/>
    <xsd:import namespace="3b515a87-deef-4b02-8949-40489ab677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95cac4-bf57-4f60-8920-6e01815428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54eff52-6b6d-4e5f-a3b0-187f185b1d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515a87-deef-4b02-8949-40489ab677a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cecff18e-a69f-4253-a3fd-e6d289d1b64b}" ma:internalName="TaxCatchAll" ma:showField="CatchAllData" ma:web="3b515a87-deef-4b02-8949-40489ab677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b515a87-deef-4b02-8949-40489ab677aa" xsi:nil="true"/>
    <lcf76f155ced4ddcb4097134ff3c332f xmlns="4295cac4-bf57-4f60-8920-6e01815428c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48440C4-0C0A-47CC-A5DE-2BEFCDE4AE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7BF090-113C-4585-9D27-14420625BF14}"/>
</file>

<file path=customXml/itemProps3.xml><?xml version="1.0" encoding="utf-8"?>
<ds:datastoreItem xmlns:ds="http://schemas.openxmlformats.org/officeDocument/2006/customXml" ds:itemID="{6CAA2487-64D8-4A5B-9614-CDF670C2D6A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48405E6-5301-4835-97C9-562C1D235B5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University of Edinburgh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PROCTOR Caroline</dc:creator>
  <cp:lastModifiedBy>Hazel Harrop</cp:lastModifiedBy>
  <cp:revision>8</cp:revision>
  <cp:lastPrinted>2023-02-14T18:50:00Z</cp:lastPrinted>
  <dcterms:created xsi:type="dcterms:W3CDTF">2024-03-15T10:12:00Z</dcterms:created>
  <dcterms:modified xsi:type="dcterms:W3CDTF">2024-04-01T09:56:40Z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0x010100AD44C198D4BBEC4C90D2AA4DE381F2ED</vt:lpwstr>
  </property>
  <property fmtid="{D5CDD505-2E9C-101B-9397-08002B2CF9AE}" pid="3" name="MediaServiceImageTags">
    <vt:lpwstr/>
  </property>
</Properties>
</file>